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35D6C" w14:textId="77777777" w:rsidR="00CB6D65" w:rsidRDefault="00CB6D65" w:rsidP="00CB6D65">
      <w:pPr>
        <w:snapToGrid w:val="0"/>
        <w:spacing w:before="120"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053B6CC" w14:textId="099A4EED" w:rsidR="00CB6D65" w:rsidRDefault="004A3678" w:rsidP="001C7D79">
      <w:pPr>
        <w:snapToGrid w:val="0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FD2A1CD" wp14:editId="3C058AD6">
            <wp:extent cx="5760720" cy="487680"/>
            <wp:effectExtent l="0" t="0" r="5080" b="0"/>
            <wp:docPr id="16528999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99957" name="Image 16528999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8A3A7" w14:textId="77777777" w:rsidR="00CB6D65" w:rsidRDefault="00CB6D65" w:rsidP="001C7D79">
      <w:pPr>
        <w:snapToGrid w:val="0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8CAF498" w14:textId="77777777" w:rsidR="00690961" w:rsidRPr="00C16F07" w:rsidRDefault="00690961" w:rsidP="001C7D79">
      <w:pPr>
        <w:snapToGrid w:val="0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F07">
        <w:rPr>
          <w:rFonts w:ascii="Times New Roman" w:eastAsia="Times New Roman" w:hAnsi="Times New Roman" w:cs="Times New Roman"/>
          <w:sz w:val="24"/>
          <w:szCs w:val="24"/>
          <w:lang w:eastAsia="fr-FR"/>
        </w:rPr>
        <w:t>Séminaire Gouvern</w:t>
      </w:r>
      <w:r w:rsidR="00701BE1" w:rsidRPr="00C16F07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Pr="00C16F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01BE1" w:rsidRPr="00C16F07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r w:rsidRPr="00C16F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logistique urbaine</w:t>
      </w:r>
    </w:p>
    <w:p w14:paraId="0D16242B" w14:textId="77777777" w:rsidR="00C16F07" w:rsidRPr="00C16F07" w:rsidRDefault="00412CBE" w:rsidP="00C16F07">
      <w:pPr>
        <w:snapToGri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</w:pPr>
      <w:r w:rsidRPr="00C16F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Chaire </w:t>
      </w:r>
      <w:r w:rsidRPr="00C16F0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Logistics City</w:t>
      </w:r>
      <w:r w:rsidR="00117F2A" w:rsidRPr="00C16F07">
        <w:rPr>
          <w:rFonts w:ascii="Times New Roman" w:eastAsia="Times New Roman" w:hAnsi="Times New Roman" w:cs="Times New Roman"/>
          <w:sz w:val="24"/>
          <w:szCs w:val="24"/>
          <w:lang w:eastAsia="fr-FR"/>
        </w:rPr>
        <w:t>, Laboratoire Ville Mobilité Transport</w:t>
      </w:r>
      <w:r w:rsidR="00690961" w:rsidRPr="00C16F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2406F" w:rsidRPr="00C16F07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="00690961" w:rsidRPr="00C16F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07BD8" w:rsidRPr="00C16F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 </w:t>
      </w:r>
      <w:r w:rsidR="0014413F" w:rsidRPr="00C16F07">
        <w:rPr>
          <w:rFonts w:ascii="Times New Roman" w:eastAsia="Times New Roman" w:hAnsi="Times New Roman" w:cs="Times New Roman"/>
          <w:sz w:val="24"/>
          <w:szCs w:val="24"/>
          <w:lang w:eastAsia="fr-FR"/>
        </w:rPr>
        <w:t>déc</w:t>
      </w:r>
      <w:r w:rsidR="00BE6AA6" w:rsidRPr="00C16F07">
        <w:rPr>
          <w:rFonts w:ascii="Times New Roman" w:eastAsia="Times New Roman" w:hAnsi="Times New Roman" w:cs="Times New Roman"/>
          <w:sz w:val="24"/>
          <w:szCs w:val="24"/>
          <w:lang w:eastAsia="fr-FR"/>
        </w:rPr>
        <w:t>embre</w:t>
      </w:r>
      <w:r w:rsidR="00707BD8" w:rsidRPr="00C16F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2025</w:t>
      </w:r>
      <w:r w:rsidR="00D12AD8" w:rsidRPr="00C16F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après-midi</w:t>
      </w:r>
      <w:r w:rsidR="00690961" w:rsidRPr="00C16F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117F2A" w:rsidRPr="00C16F07">
        <w:rPr>
          <w:rFonts w:ascii="Times New Roman" w:eastAsia="Times New Roman" w:hAnsi="Times New Roman" w:cs="Times New Roman"/>
          <w:sz w:val="24"/>
          <w:szCs w:val="24"/>
          <w:lang w:eastAsia="fr-FR"/>
        </w:rPr>
        <w:t>Maison des Ponts, Paris 16</w:t>
      </w:r>
      <w:r w:rsidR="006B6F06" w:rsidRPr="00C16F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ème</w:t>
      </w:r>
    </w:p>
    <w:p w14:paraId="25763AE6" w14:textId="77777777" w:rsidR="00CB6D65" w:rsidRDefault="00CB6D65" w:rsidP="00C16F07">
      <w:pPr>
        <w:snapToGrid w:val="0"/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Lien </w:t>
      </w:r>
      <w:r w:rsidR="00C16F07">
        <w:rPr>
          <w:rFonts w:ascii="Times New Roman" w:eastAsia="Times New Roman" w:hAnsi="Times New Roman" w:cs="Times New Roman"/>
          <w:sz w:val="24"/>
          <w:szCs w:val="24"/>
          <w:lang w:eastAsia="fr-FR"/>
        </w:rPr>
        <w:t>d’inscription 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8" w:history="1">
        <w:r w:rsidRPr="00863F4D">
          <w:rPr>
            <w:rStyle w:val="Lienhypertexte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https://evento.renater.fr/survey/inscription_seminaire-gouverner-la-logistique-urbaine_04-12-25_chaire-logistics-city-ab7jk7do</w:t>
        </w:r>
      </w:hyperlink>
    </w:p>
    <w:p w14:paraId="43BE42A6" w14:textId="77777777" w:rsidR="00CB6D65" w:rsidRPr="00CB6D65" w:rsidRDefault="00CB6D65" w:rsidP="00CB6D65">
      <w:p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50FC3E0" w14:textId="77777777" w:rsidR="00194D9F" w:rsidRPr="00AA18CC" w:rsidRDefault="00194D9F" w:rsidP="000E2BC4">
      <w:pPr>
        <w:snapToGri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A18C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13h30 </w:t>
      </w:r>
      <w:r w:rsidR="00313622" w:rsidRPr="00AA18C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| </w:t>
      </w:r>
      <w:r w:rsidRPr="00AA18C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Accueil</w:t>
      </w:r>
    </w:p>
    <w:p w14:paraId="78DA65F4" w14:textId="77777777" w:rsidR="000372B3" w:rsidRPr="000372B3" w:rsidRDefault="00690961" w:rsidP="000372B3">
      <w:pPr>
        <w:snapToGri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A18C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14h00 – 15h00 </w:t>
      </w:r>
      <w:r w:rsidR="00EE6A57" w:rsidRPr="00AA18C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| </w:t>
      </w:r>
      <w:r w:rsidR="00117F2A" w:rsidRPr="00AA18C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Mots d’o</w:t>
      </w:r>
      <w:r w:rsidRPr="00AA18C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uverture</w:t>
      </w:r>
      <w:r w:rsidR="00760CAD" w:rsidRPr="00AA18C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et présentation </w:t>
      </w:r>
      <w:r w:rsidR="006B6F06" w:rsidRPr="00AA18C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</w:t>
      </w:r>
      <w:r w:rsidR="00760CAD" w:rsidRPr="00AA18C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6B6F06" w:rsidRPr="00AA18C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</w:t>
      </w:r>
      <w:r w:rsidR="00760CAD" w:rsidRPr="00AA18C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ouvrage </w:t>
      </w:r>
      <w:r w:rsidR="004E55D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‘Logistique urbaine et action publique’</w:t>
      </w:r>
    </w:p>
    <w:p w14:paraId="6D862BF6" w14:textId="77777777" w:rsidR="00BF1EE1" w:rsidRPr="003F6720" w:rsidRDefault="00690961" w:rsidP="000E2BC4">
      <w:pPr>
        <w:pStyle w:val="Paragraphedeliste"/>
        <w:numPr>
          <w:ilvl w:val="0"/>
          <w:numId w:val="10"/>
        </w:numPr>
        <w:snapToGrid w:val="0"/>
        <w:spacing w:before="120" w:after="0" w:line="240" w:lineRule="auto"/>
        <w:contextualSpacing w:val="0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3F6720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Laetitia </w:t>
      </w:r>
      <w:proofErr w:type="spellStart"/>
      <w:r w:rsidRPr="003F6720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Dablanc</w:t>
      </w:r>
      <w:proofErr w:type="spellEnd"/>
      <w:r w:rsidR="003D41CA" w:rsidRPr="003F6720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, présentation du séminaire</w:t>
      </w:r>
      <w:r w:rsidR="004E0E83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</w:t>
      </w:r>
    </w:p>
    <w:p w14:paraId="4F5172FA" w14:textId="77777777" w:rsidR="00BF1EE1" w:rsidRPr="003F6720" w:rsidRDefault="00690961" w:rsidP="000E2BC4">
      <w:pPr>
        <w:pStyle w:val="Paragraphedeliste"/>
        <w:numPr>
          <w:ilvl w:val="0"/>
          <w:numId w:val="10"/>
        </w:numPr>
        <w:snapToGrid w:val="0"/>
        <w:spacing w:before="120" w:after="0" w:line="240" w:lineRule="auto"/>
        <w:contextualSpacing w:val="0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3F6720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Allocution du président de la Chaire</w:t>
      </w:r>
      <w:r w:rsidR="0081714E" w:rsidRPr="003F6720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</w:t>
      </w:r>
      <w:proofErr w:type="spellStart"/>
      <w:r w:rsidR="0081714E" w:rsidRPr="003F6720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Logistics</w:t>
      </w:r>
      <w:proofErr w:type="spellEnd"/>
      <w:r w:rsidR="0081714E" w:rsidRPr="003F6720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City</w:t>
      </w:r>
      <w:r w:rsidR="00117F2A" w:rsidRPr="003F6720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, J</w:t>
      </w:r>
      <w:r w:rsidR="00062BC9" w:rsidRPr="003F6720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onathan</w:t>
      </w:r>
      <w:r w:rsidR="00117F2A" w:rsidRPr="003F6720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</w:t>
      </w:r>
      <w:proofErr w:type="spellStart"/>
      <w:r w:rsidR="00117F2A" w:rsidRPr="003F6720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Sebbane</w:t>
      </w:r>
      <w:proofErr w:type="spellEnd"/>
      <w:r w:rsidR="00117F2A" w:rsidRPr="003F6720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,</w:t>
      </w:r>
      <w:r w:rsidRPr="003F6720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</w:t>
      </w:r>
      <w:proofErr w:type="spellStart"/>
      <w:r w:rsidRPr="003F6720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Sogaris</w:t>
      </w:r>
      <w:proofErr w:type="spellEnd"/>
      <w:r w:rsidRPr="003F6720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</w:t>
      </w:r>
    </w:p>
    <w:p w14:paraId="02B4CF58" w14:textId="77777777" w:rsidR="00BF1EE1" w:rsidRPr="003F6720" w:rsidRDefault="00690961" w:rsidP="000E2BC4">
      <w:pPr>
        <w:pStyle w:val="Paragraphedeliste"/>
        <w:numPr>
          <w:ilvl w:val="0"/>
          <w:numId w:val="10"/>
        </w:numPr>
        <w:snapToGrid w:val="0"/>
        <w:spacing w:before="120" w:after="0" w:line="240" w:lineRule="auto"/>
        <w:contextualSpacing w:val="0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3F6720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Présentation </w:t>
      </w:r>
      <w:r w:rsidR="00062BC9" w:rsidRPr="003F6720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de l’ouvrage </w:t>
      </w:r>
      <w:r w:rsidR="000372B3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Logistique urbaine et action publique, </w:t>
      </w:r>
      <w:r w:rsidR="004E55DF" w:rsidRPr="004E55DF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Livret 4 de la </w:t>
      </w:r>
      <w:r w:rsidR="00117F2A" w:rsidRPr="003F6720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Chaire </w:t>
      </w:r>
      <w:proofErr w:type="spellStart"/>
      <w:r w:rsidR="00117F2A" w:rsidRPr="003F6720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Logistics</w:t>
      </w:r>
      <w:proofErr w:type="spellEnd"/>
      <w:r w:rsidR="00117F2A" w:rsidRPr="003F6720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City</w:t>
      </w:r>
      <w:r w:rsidR="000372B3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,</w:t>
      </w:r>
      <w:r w:rsidRPr="003F6720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</w:t>
      </w:r>
      <w:r w:rsidR="004B60BA" w:rsidRPr="003F6720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Laetitia</w:t>
      </w:r>
      <w:r w:rsidRPr="003F6720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</w:t>
      </w:r>
      <w:proofErr w:type="spellStart"/>
      <w:r w:rsidRPr="003F6720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Dablanc</w:t>
      </w:r>
      <w:proofErr w:type="spellEnd"/>
      <w:r w:rsidRPr="003F6720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</w:t>
      </w:r>
    </w:p>
    <w:p w14:paraId="6D83135F" w14:textId="77777777" w:rsidR="00690961" w:rsidRPr="003F6720" w:rsidRDefault="00690961" w:rsidP="000E2BC4">
      <w:pPr>
        <w:pStyle w:val="Paragraphedeliste"/>
        <w:numPr>
          <w:ilvl w:val="0"/>
          <w:numId w:val="10"/>
        </w:numPr>
        <w:snapToGrid w:val="0"/>
        <w:spacing w:before="120" w:after="0" w:line="240" w:lineRule="auto"/>
        <w:contextualSpacing w:val="0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3F6720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Échanges avec les participants </w:t>
      </w:r>
    </w:p>
    <w:p w14:paraId="588B0A64" w14:textId="77777777" w:rsidR="00690961" w:rsidRPr="003F6720" w:rsidRDefault="00CD2087" w:rsidP="000E2BC4">
      <w:p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 w14:anchorId="5FC5518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91A77DE" w14:textId="77777777" w:rsidR="00AA18CC" w:rsidRDefault="00690961" w:rsidP="000E2BC4">
      <w:pPr>
        <w:snapToGri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A18C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15h00 – 16h00 </w:t>
      </w:r>
      <w:r w:rsidR="00EE6A57" w:rsidRPr="00AA18C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| </w:t>
      </w:r>
      <w:r w:rsidRPr="00AA18C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Table-ronde : Gouverner la logistique</w:t>
      </w:r>
    </w:p>
    <w:p w14:paraId="37755BD0" w14:textId="77777777" w:rsidR="00690961" w:rsidRPr="003F6720" w:rsidRDefault="00690961" w:rsidP="000E2BC4">
      <w:p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>Animation : Pierre-Henri</w:t>
      </w:r>
      <w:r w:rsidR="00117F2A"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Besnard</w:t>
      </w:r>
      <w:r w:rsidR="0091208C"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>, doctorant LVMT</w:t>
      </w:r>
    </w:p>
    <w:p w14:paraId="2C4FFE13" w14:textId="77777777" w:rsidR="00690961" w:rsidRPr="003F6720" w:rsidRDefault="00690961" w:rsidP="000E2BC4">
      <w:pPr>
        <w:numPr>
          <w:ilvl w:val="0"/>
          <w:numId w:val="5"/>
        </w:num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Discussion </w:t>
      </w:r>
    </w:p>
    <w:p w14:paraId="13D2EBA2" w14:textId="77777777" w:rsidR="00690961" w:rsidRPr="003F6720" w:rsidRDefault="00690961" w:rsidP="000E2BC4">
      <w:pPr>
        <w:numPr>
          <w:ilvl w:val="0"/>
          <w:numId w:val="5"/>
        </w:num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>Échanges avec la salle</w:t>
      </w:r>
    </w:p>
    <w:p w14:paraId="1DA65954" w14:textId="77777777" w:rsidR="00690961" w:rsidRPr="003F6720" w:rsidRDefault="00690961" w:rsidP="000E2BC4">
      <w:p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Thèmes abordés </w:t>
      </w:r>
    </w:p>
    <w:p w14:paraId="11BDBD31" w14:textId="77777777" w:rsidR="00690961" w:rsidRPr="003F6720" w:rsidRDefault="00690961" w:rsidP="000E2BC4">
      <w:pPr>
        <w:numPr>
          <w:ilvl w:val="0"/>
          <w:numId w:val="6"/>
        </w:num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>Régul</w:t>
      </w:r>
      <w:r w:rsidR="00117F2A"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er la logistique </w:t>
      </w:r>
      <w:r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France </w:t>
      </w:r>
    </w:p>
    <w:p w14:paraId="370FB3D4" w14:textId="77777777" w:rsidR="00690961" w:rsidRPr="003F6720" w:rsidRDefault="0037485D" w:rsidP="000E2BC4">
      <w:pPr>
        <w:numPr>
          <w:ilvl w:val="0"/>
          <w:numId w:val="6"/>
        </w:num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690961"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 politiques locales </w:t>
      </w:r>
      <w:r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>au prisme des crises mondiales</w:t>
      </w:r>
    </w:p>
    <w:p w14:paraId="70729A3D" w14:textId="77777777" w:rsidR="00690961" w:rsidRPr="003F6720" w:rsidRDefault="00690961" w:rsidP="000E2BC4">
      <w:p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>Intervenants</w:t>
      </w:r>
      <w:r w:rsidR="000B19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77940846" w14:textId="77777777" w:rsidR="00B26F6F" w:rsidRPr="003F6720" w:rsidRDefault="00B26F6F" w:rsidP="000E2BC4">
      <w:pPr>
        <w:numPr>
          <w:ilvl w:val="0"/>
          <w:numId w:val="7"/>
        </w:num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Juliette Berthon, </w:t>
      </w:r>
      <w:proofErr w:type="spellStart"/>
      <w:r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>Sogaris</w:t>
      </w:r>
      <w:proofErr w:type="spellEnd"/>
      <w:r w:rsidR="005B3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050E57D9" w14:textId="77777777" w:rsidR="002B16F3" w:rsidRPr="002C577E" w:rsidRDefault="00B26F6F" w:rsidP="000E2BC4">
      <w:pPr>
        <w:numPr>
          <w:ilvl w:val="0"/>
          <w:numId w:val="7"/>
        </w:num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C57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Adeline </w:t>
      </w:r>
      <w:proofErr w:type="spellStart"/>
      <w:r w:rsidRPr="002C57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Heitz</w:t>
      </w:r>
      <w:proofErr w:type="spellEnd"/>
      <w:r w:rsidR="00C10579" w:rsidRPr="002C57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CNAM</w:t>
      </w:r>
      <w:r w:rsidRPr="002C57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p w14:paraId="124CE166" w14:textId="77777777" w:rsidR="00D12AD8" w:rsidRPr="003F6720" w:rsidRDefault="00D12AD8" w:rsidP="00D12AD8">
      <w:pPr>
        <w:numPr>
          <w:ilvl w:val="0"/>
          <w:numId w:val="7"/>
        </w:num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Mathieu Lafarge,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Floware</w:t>
      </w:r>
      <w:proofErr w:type="spellEnd"/>
    </w:p>
    <w:p w14:paraId="2A6FB70F" w14:textId="77777777" w:rsidR="00D12AD8" w:rsidRPr="003F6720" w:rsidRDefault="00D12AD8" w:rsidP="00D12AD8">
      <w:pPr>
        <w:numPr>
          <w:ilvl w:val="0"/>
          <w:numId w:val="7"/>
        </w:num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Joy Pasquet, </w:t>
      </w:r>
      <w:r w:rsidR="00C16F07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</w:t>
      </w:r>
      <w:r w:rsidR="00E144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Logistique Urbaine de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Transport et Logistique de France</w:t>
      </w:r>
    </w:p>
    <w:p w14:paraId="1ACE8C59" w14:textId="77777777" w:rsidR="00B26F6F" w:rsidRPr="003F6720" w:rsidRDefault="00B26F6F" w:rsidP="000E2BC4">
      <w:pPr>
        <w:numPr>
          <w:ilvl w:val="0"/>
          <w:numId w:val="7"/>
        </w:num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Antoine </w:t>
      </w:r>
      <w:proofErr w:type="spellStart"/>
      <w:r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>Robichet</w:t>
      </w:r>
      <w:proofErr w:type="spellEnd"/>
      <w:r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Conseiller </w:t>
      </w:r>
      <w:proofErr w:type="spellStart"/>
      <w:r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>Supply</w:t>
      </w:r>
      <w:proofErr w:type="spellEnd"/>
      <w:r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Chain, Mission Fret et Logistique, DGITM</w:t>
      </w:r>
      <w:r w:rsidR="006510B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00EAFA44" w14:textId="77777777" w:rsidR="00690961" w:rsidRDefault="00690961" w:rsidP="000E2BC4">
      <w:pPr>
        <w:numPr>
          <w:ilvl w:val="0"/>
          <w:numId w:val="7"/>
        </w:num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>Martine</w:t>
      </w:r>
      <w:r w:rsidR="00117F2A"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Vazquez</w:t>
      </w:r>
      <w:r w:rsidR="002B16F3"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  <w:r w:rsidR="00117F2A"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étropole du </w:t>
      </w:r>
      <w:r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>G</w:t>
      </w:r>
      <w:r w:rsidR="00117F2A"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rand </w:t>
      </w:r>
      <w:r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>P</w:t>
      </w:r>
      <w:r w:rsidR="00117F2A"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>aris</w:t>
      </w:r>
      <w:r w:rsidR="006510B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518FC490" w14:textId="77777777" w:rsidR="00690961" w:rsidRPr="003F6720" w:rsidRDefault="00CD2087" w:rsidP="000E2BC4">
      <w:p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 w14:anchorId="14CBE24F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374BB8E" w14:textId="77777777" w:rsidR="00690961" w:rsidRPr="00934D2F" w:rsidRDefault="00690961" w:rsidP="000E2BC4">
      <w:pPr>
        <w:snapToGri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34D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16h00 – 16h15 | Pause-café</w:t>
      </w:r>
    </w:p>
    <w:p w14:paraId="004C0377" w14:textId="77777777" w:rsidR="00690961" w:rsidRPr="003F6720" w:rsidRDefault="00CD2087" w:rsidP="000E2BC4">
      <w:p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 w14:anchorId="125F01E1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F2DADA4" w14:textId="77777777" w:rsidR="00690961" w:rsidRPr="00934D2F" w:rsidRDefault="00690961" w:rsidP="000E2BC4">
      <w:pPr>
        <w:snapToGri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34D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 xml:space="preserve">16h15 – 17h00 | </w:t>
      </w:r>
      <w:r w:rsidR="00E144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Séquence enquête : quelles sont les meilleures pratiques et politiques ?</w:t>
      </w:r>
    </w:p>
    <w:p w14:paraId="166B5C60" w14:textId="77777777" w:rsidR="00690961" w:rsidRPr="003F6720" w:rsidRDefault="000B195E" w:rsidP="000B195E">
      <w:p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Abel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Kebede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Reda, postdoctorant, Université Gustave Eiffel. Présentation autour </w:t>
      </w:r>
      <w:r w:rsidR="00E14476">
        <w:rPr>
          <w:rFonts w:ascii="Times New Roman" w:eastAsia="Times New Roman" w:hAnsi="Times New Roman" w:cs="Times New Roman"/>
          <w:sz w:val="24"/>
          <w:szCs w:val="24"/>
          <w:lang w:eastAsia="fr-FR"/>
        </w:rPr>
        <w:t>du projet de recherche DUT/FRESH sur le commerce, le e-commerce et la logistique urbaine.</w:t>
      </w:r>
    </w:p>
    <w:p w14:paraId="2FC3910A" w14:textId="77777777" w:rsidR="00690961" w:rsidRPr="003F6720" w:rsidRDefault="00CD2087" w:rsidP="000E2BC4">
      <w:p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 w14:anchorId="31C64E03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7C9FEF04" w14:textId="77777777" w:rsidR="00990218" w:rsidRPr="00934D2F" w:rsidRDefault="00690961" w:rsidP="000E2BC4">
      <w:pPr>
        <w:snapToGri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34D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17h00 – 17h30 | </w:t>
      </w:r>
      <w:r w:rsidR="00990218" w:rsidRPr="00934D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</w:t>
      </w:r>
      <w:r w:rsidRPr="00934D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lôture</w:t>
      </w:r>
      <w:r w:rsidR="00990218" w:rsidRPr="00934D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934D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Keynote</w:t>
      </w:r>
      <w:r w:rsidRPr="00934D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</w:t>
      </w:r>
      <w:r w:rsidRPr="00934D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: </w:t>
      </w:r>
      <w:r w:rsidR="00990218" w:rsidRPr="00934D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Régulation de la logistique urbaine dans les Suds</w:t>
      </w:r>
    </w:p>
    <w:p w14:paraId="1EA16A1C" w14:textId="77777777" w:rsidR="00C11EAB" w:rsidRDefault="00690961" w:rsidP="00C96509">
      <w:p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Nora </w:t>
      </w:r>
      <w:proofErr w:type="spellStart"/>
      <w:r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>Marei</w:t>
      </w:r>
      <w:proofErr w:type="spellEnd"/>
      <w:r w:rsidR="00674DA5"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674DA5"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>Prodig</w:t>
      </w:r>
      <w:proofErr w:type="spellEnd"/>
      <w:r w:rsidR="00674DA5" w:rsidRPr="003F6720">
        <w:rPr>
          <w:rFonts w:ascii="Times New Roman" w:eastAsia="Times New Roman" w:hAnsi="Times New Roman" w:cs="Times New Roman"/>
          <w:sz w:val="24"/>
          <w:szCs w:val="24"/>
          <w:lang w:eastAsia="fr-FR"/>
        </w:rPr>
        <w:t>, Paris 1 Panthéon-Sorbonne</w:t>
      </w:r>
    </w:p>
    <w:p w14:paraId="31707F2D" w14:textId="77777777" w:rsidR="00C11EAB" w:rsidRPr="00C11EAB" w:rsidRDefault="00C11EAB" w:rsidP="00C96509">
      <w:pPr>
        <w:snapToGri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17h30 – 18h30 </w:t>
      </w:r>
      <w:r w:rsidRPr="00C11E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Cocktail </w:t>
      </w:r>
    </w:p>
    <w:sectPr w:rsidR="00C11EAB" w:rsidRPr="00C11E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C4E10" w14:textId="77777777" w:rsidR="007720E9" w:rsidRDefault="007720E9" w:rsidP="004649DB">
      <w:pPr>
        <w:spacing w:after="0" w:line="240" w:lineRule="auto"/>
      </w:pPr>
      <w:r>
        <w:separator/>
      </w:r>
    </w:p>
  </w:endnote>
  <w:endnote w:type="continuationSeparator" w:id="0">
    <w:p w14:paraId="1921A7AF" w14:textId="77777777" w:rsidR="007720E9" w:rsidRDefault="007720E9" w:rsidP="0046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C2C7B" w14:textId="77777777" w:rsidR="00265EB2" w:rsidRDefault="00265E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6147" w14:textId="77777777" w:rsidR="00265EB2" w:rsidRDefault="00265EB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DC50" w14:textId="77777777" w:rsidR="00265EB2" w:rsidRDefault="00265E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8B65" w14:textId="77777777" w:rsidR="007720E9" w:rsidRDefault="007720E9" w:rsidP="004649DB">
      <w:pPr>
        <w:spacing w:after="0" w:line="240" w:lineRule="auto"/>
      </w:pPr>
      <w:r>
        <w:separator/>
      </w:r>
    </w:p>
  </w:footnote>
  <w:footnote w:type="continuationSeparator" w:id="0">
    <w:p w14:paraId="251E722C" w14:textId="77777777" w:rsidR="007720E9" w:rsidRDefault="007720E9" w:rsidP="00464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09F3" w14:textId="77777777" w:rsidR="00265EB2" w:rsidRDefault="00265E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A6D4" w14:textId="77777777" w:rsidR="00265EB2" w:rsidRDefault="00265EB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D522" w14:textId="77777777" w:rsidR="00265EB2" w:rsidRDefault="00265E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42E"/>
    <w:multiLevelType w:val="multilevel"/>
    <w:tmpl w:val="75BA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C4FA5"/>
    <w:multiLevelType w:val="multilevel"/>
    <w:tmpl w:val="456A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156D7"/>
    <w:multiLevelType w:val="hybridMultilevel"/>
    <w:tmpl w:val="9204409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994999"/>
    <w:multiLevelType w:val="hybridMultilevel"/>
    <w:tmpl w:val="53182E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B5629"/>
    <w:multiLevelType w:val="multilevel"/>
    <w:tmpl w:val="3C1E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C3057"/>
    <w:multiLevelType w:val="multilevel"/>
    <w:tmpl w:val="639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530D6"/>
    <w:multiLevelType w:val="multilevel"/>
    <w:tmpl w:val="8BF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F712B5"/>
    <w:multiLevelType w:val="hybridMultilevel"/>
    <w:tmpl w:val="CA1E7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C6912"/>
    <w:multiLevelType w:val="multilevel"/>
    <w:tmpl w:val="2B76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2A622C"/>
    <w:multiLevelType w:val="hybridMultilevel"/>
    <w:tmpl w:val="8BDE4E7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72"/>
    <w:rsid w:val="0002406F"/>
    <w:rsid w:val="000372B3"/>
    <w:rsid w:val="0005616D"/>
    <w:rsid w:val="00057CE9"/>
    <w:rsid w:val="00062BC9"/>
    <w:rsid w:val="00077E72"/>
    <w:rsid w:val="00086DE0"/>
    <w:rsid w:val="000B195E"/>
    <w:rsid w:val="000E2BC4"/>
    <w:rsid w:val="00117F2A"/>
    <w:rsid w:val="0014413F"/>
    <w:rsid w:val="00160A7F"/>
    <w:rsid w:val="00194D9F"/>
    <w:rsid w:val="001C7D79"/>
    <w:rsid w:val="00227140"/>
    <w:rsid w:val="0026118D"/>
    <w:rsid w:val="00265EB2"/>
    <w:rsid w:val="002676C8"/>
    <w:rsid w:val="002B16F3"/>
    <w:rsid w:val="002B302B"/>
    <w:rsid w:val="002C577E"/>
    <w:rsid w:val="00311557"/>
    <w:rsid w:val="00313622"/>
    <w:rsid w:val="003435CB"/>
    <w:rsid w:val="00351F94"/>
    <w:rsid w:val="0037485D"/>
    <w:rsid w:val="003D41CA"/>
    <w:rsid w:val="003F6720"/>
    <w:rsid w:val="00412CBE"/>
    <w:rsid w:val="00420C46"/>
    <w:rsid w:val="00447120"/>
    <w:rsid w:val="004649DB"/>
    <w:rsid w:val="00466045"/>
    <w:rsid w:val="00473F47"/>
    <w:rsid w:val="00486329"/>
    <w:rsid w:val="004A3678"/>
    <w:rsid w:val="004B60BA"/>
    <w:rsid w:val="004D25B6"/>
    <w:rsid w:val="004E0E48"/>
    <w:rsid w:val="004E0E83"/>
    <w:rsid w:val="004E55DF"/>
    <w:rsid w:val="00504D83"/>
    <w:rsid w:val="0053541E"/>
    <w:rsid w:val="005730DF"/>
    <w:rsid w:val="005A11DA"/>
    <w:rsid w:val="005B366F"/>
    <w:rsid w:val="005C0D79"/>
    <w:rsid w:val="0062353B"/>
    <w:rsid w:val="00624BE4"/>
    <w:rsid w:val="006510BA"/>
    <w:rsid w:val="00674DA5"/>
    <w:rsid w:val="006908E2"/>
    <w:rsid w:val="00690961"/>
    <w:rsid w:val="006B6F06"/>
    <w:rsid w:val="006C453A"/>
    <w:rsid w:val="00701BE1"/>
    <w:rsid w:val="00707BD8"/>
    <w:rsid w:val="00716CC5"/>
    <w:rsid w:val="00744D9D"/>
    <w:rsid w:val="00754913"/>
    <w:rsid w:val="00760CAD"/>
    <w:rsid w:val="007720E9"/>
    <w:rsid w:val="007725E1"/>
    <w:rsid w:val="00800C2A"/>
    <w:rsid w:val="0081714E"/>
    <w:rsid w:val="008356B8"/>
    <w:rsid w:val="0087330B"/>
    <w:rsid w:val="00910119"/>
    <w:rsid w:val="0091208C"/>
    <w:rsid w:val="00934D2F"/>
    <w:rsid w:val="00960C7A"/>
    <w:rsid w:val="00990218"/>
    <w:rsid w:val="009C7E06"/>
    <w:rsid w:val="009F3679"/>
    <w:rsid w:val="00A253AB"/>
    <w:rsid w:val="00A26EFA"/>
    <w:rsid w:val="00A35552"/>
    <w:rsid w:val="00A7537B"/>
    <w:rsid w:val="00A94598"/>
    <w:rsid w:val="00AA18CC"/>
    <w:rsid w:val="00AA339B"/>
    <w:rsid w:val="00AF0782"/>
    <w:rsid w:val="00B26F6F"/>
    <w:rsid w:val="00B36C2F"/>
    <w:rsid w:val="00B82312"/>
    <w:rsid w:val="00BE6AA6"/>
    <w:rsid w:val="00BF1EE1"/>
    <w:rsid w:val="00BF64B8"/>
    <w:rsid w:val="00C10579"/>
    <w:rsid w:val="00C11EAB"/>
    <w:rsid w:val="00C1220E"/>
    <w:rsid w:val="00C16F07"/>
    <w:rsid w:val="00C62FE8"/>
    <w:rsid w:val="00C85C4C"/>
    <w:rsid w:val="00C96509"/>
    <w:rsid w:val="00CA0618"/>
    <w:rsid w:val="00CB49CD"/>
    <w:rsid w:val="00CB6D65"/>
    <w:rsid w:val="00CC4FB8"/>
    <w:rsid w:val="00CC5660"/>
    <w:rsid w:val="00CD2087"/>
    <w:rsid w:val="00CE24EB"/>
    <w:rsid w:val="00CE50D1"/>
    <w:rsid w:val="00D12AD8"/>
    <w:rsid w:val="00D45E29"/>
    <w:rsid w:val="00DF2315"/>
    <w:rsid w:val="00E14476"/>
    <w:rsid w:val="00E64B90"/>
    <w:rsid w:val="00ED1605"/>
    <w:rsid w:val="00ED73AB"/>
    <w:rsid w:val="00EE6A57"/>
    <w:rsid w:val="00F2252B"/>
    <w:rsid w:val="00F718E6"/>
    <w:rsid w:val="00F953ED"/>
    <w:rsid w:val="00F9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44283AC"/>
  <w15:chartTrackingRefBased/>
  <w15:docId w15:val="{6F347946-7A51-47A5-8AB6-473F091B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6909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77E72"/>
    <w:rPr>
      <w:color w:val="0000FF"/>
      <w:u w:val="single"/>
    </w:rPr>
  </w:style>
  <w:style w:type="character" w:customStyle="1" w:styleId="titre-revue-details-publications">
    <w:name w:val="titre-revue-details-publications"/>
    <w:basedOn w:val="Policepardfaut"/>
    <w:rsid w:val="00077E72"/>
  </w:style>
  <w:style w:type="paragraph" w:styleId="Paragraphedeliste">
    <w:name w:val="List Paragraph"/>
    <w:basedOn w:val="Normal"/>
    <w:uiPriority w:val="34"/>
    <w:qFormat/>
    <w:rsid w:val="00077E7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2676C8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464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49DB"/>
  </w:style>
  <w:style w:type="paragraph" w:styleId="Pieddepage">
    <w:name w:val="footer"/>
    <w:basedOn w:val="Normal"/>
    <w:link w:val="PieddepageCar"/>
    <w:uiPriority w:val="99"/>
    <w:unhideWhenUsed/>
    <w:rsid w:val="00464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49DB"/>
  </w:style>
  <w:style w:type="character" w:customStyle="1" w:styleId="Titre3Car">
    <w:name w:val="Titre 3 Car"/>
    <w:basedOn w:val="Policepardfaut"/>
    <w:link w:val="Titre3"/>
    <w:uiPriority w:val="9"/>
    <w:rsid w:val="0069096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90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90961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CB6D65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6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251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030147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o.renater.fr/survey/inscription_seminaire-gouverner-la-logistique-urbaine_04-12-25_chaire-logistics-city-ab7jk7d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ALBERTELLI</dc:creator>
  <cp:keywords/>
  <dc:description/>
  <cp:lastModifiedBy>Sandrine FOURNIALS</cp:lastModifiedBy>
  <cp:revision>2</cp:revision>
  <dcterms:created xsi:type="dcterms:W3CDTF">2025-11-04T14:42:00Z</dcterms:created>
  <dcterms:modified xsi:type="dcterms:W3CDTF">2025-11-04T14:42:00Z</dcterms:modified>
</cp:coreProperties>
</file>