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FCEB" w14:textId="5F956BFF" w:rsidR="001C2428" w:rsidRPr="005B3D12" w:rsidRDefault="00E1376C" w:rsidP="005B3D12">
      <w:pPr>
        <w:snapToGrid w:val="0"/>
        <w:spacing w:before="120" w:after="0" w:line="240" w:lineRule="auto"/>
        <w:jc w:val="center"/>
        <w:rPr>
          <w:rFonts w:ascii="Calibri Light" w:hAnsi="Calibri Light" w:cs="Calibri Light"/>
        </w:rPr>
      </w:pPr>
      <w:r w:rsidRPr="005B3D12">
        <w:rPr>
          <w:rFonts w:ascii="Calibri Light" w:hAnsi="Calibri Light" w:cs="Calibri Light"/>
        </w:rPr>
        <w:t>Univ</w:t>
      </w:r>
      <w:r w:rsidR="001311F0" w:rsidRPr="005B3D12">
        <w:rPr>
          <w:rFonts w:ascii="Calibri Light" w:hAnsi="Calibri Light" w:cs="Calibri Light"/>
        </w:rPr>
        <w:t>ersit</w:t>
      </w:r>
      <w:r w:rsidR="005B3D12" w:rsidRPr="005B3D12">
        <w:rPr>
          <w:rFonts w:ascii="Calibri Light" w:hAnsi="Calibri Light" w:cs="Calibri Light"/>
        </w:rPr>
        <w:t>é</w:t>
      </w:r>
      <w:r w:rsidRPr="005B3D12">
        <w:rPr>
          <w:rFonts w:ascii="Calibri Light" w:hAnsi="Calibri Light" w:cs="Calibri Light"/>
        </w:rPr>
        <w:t xml:space="preserve"> Gustave Eiffel</w:t>
      </w:r>
      <w:r w:rsidR="005B3D12" w:rsidRPr="005B3D12">
        <w:rPr>
          <w:rFonts w:ascii="Calibri Light" w:hAnsi="Calibri Light" w:cs="Calibri Light"/>
        </w:rPr>
        <w:t>, laboratoire Ville, Mobilité, Transport</w:t>
      </w:r>
      <w:r w:rsidR="001C2428" w:rsidRPr="005B3D12">
        <w:rPr>
          <w:rFonts w:ascii="Calibri Light" w:hAnsi="Calibri Light" w:cs="Calibri Light"/>
        </w:rPr>
        <w:t xml:space="preserve"> (</w:t>
      </w:r>
      <w:hyperlink r:id="rId8" w:history="1">
        <w:r w:rsidR="0052383A" w:rsidRPr="005B3D12">
          <w:rPr>
            <w:rStyle w:val="Lienhypertexte"/>
            <w:rFonts w:ascii="Calibri Light" w:hAnsi="Calibri Light" w:cs="Calibri Light"/>
          </w:rPr>
          <w:t>www.lvmt.fr</w:t>
        </w:r>
      </w:hyperlink>
      <w:r w:rsidR="001C2428" w:rsidRPr="005B3D12">
        <w:rPr>
          <w:rFonts w:ascii="Calibri Light" w:hAnsi="Calibri Light" w:cs="Calibri Light"/>
        </w:rPr>
        <w:t>)</w:t>
      </w:r>
    </w:p>
    <w:p w14:paraId="6372ED1A" w14:textId="2A55D4E4" w:rsidR="0052383A" w:rsidRPr="00434B80" w:rsidRDefault="005B3D12" w:rsidP="007F67FF">
      <w:pPr>
        <w:snapToGrid w:val="0"/>
        <w:spacing w:before="120" w:after="0" w:line="240" w:lineRule="auto"/>
        <w:jc w:val="center"/>
        <w:rPr>
          <w:rFonts w:ascii="Calibri Light" w:hAnsi="Calibri Light" w:cs="Calibri Light"/>
        </w:rPr>
      </w:pPr>
      <w:r w:rsidRPr="00434B80">
        <w:rPr>
          <w:rFonts w:ascii="Calibri Light" w:hAnsi="Calibri Light" w:cs="Calibri Light"/>
        </w:rPr>
        <w:t xml:space="preserve">Chaire </w:t>
      </w:r>
      <w:r w:rsidR="0052383A" w:rsidRPr="00434B80">
        <w:rPr>
          <w:rFonts w:ascii="Calibri Light" w:hAnsi="Calibri Light" w:cs="Calibri Light"/>
        </w:rPr>
        <w:t xml:space="preserve">Logistics City </w:t>
      </w:r>
    </w:p>
    <w:p w14:paraId="63A8AA05" w14:textId="77777777" w:rsidR="001C2428" w:rsidRPr="00434B80" w:rsidRDefault="001C2428" w:rsidP="007F67FF">
      <w:pPr>
        <w:snapToGrid w:val="0"/>
        <w:spacing w:before="120" w:after="0" w:line="240" w:lineRule="auto"/>
        <w:jc w:val="center"/>
        <w:rPr>
          <w:rFonts w:ascii="Calibri Light" w:hAnsi="Calibri Light" w:cs="Calibri Light"/>
        </w:rPr>
      </w:pPr>
    </w:p>
    <w:p w14:paraId="588F7C53" w14:textId="0EA228A2" w:rsidR="001C2428" w:rsidRPr="005B3D12" w:rsidRDefault="005B3D12" w:rsidP="007F67FF">
      <w:pPr>
        <w:snapToGrid w:val="0"/>
        <w:spacing w:before="120" w:after="0" w:line="240" w:lineRule="auto"/>
        <w:jc w:val="center"/>
        <w:rPr>
          <w:rFonts w:ascii="Calibri Light" w:hAnsi="Calibri Light" w:cs="Calibri Light"/>
        </w:rPr>
      </w:pPr>
      <w:r w:rsidRPr="005B3D12">
        <w:rPr>
          <w:rFonts w:ascii="Calibri Light" w:hAnsi="Calibri Light" w:cs="Calibri Light"/>
        </w:rPr>
        <w:t>Poste à pourvoir</w:t>
      </w:r>
    </w:p>
    <w:p w14:paraId="2F52E41C" w14:textId="000C9E76" w:rsidR="001C2428" w:rsidRPr="00335AD5" w:rsidRDefault="005B3D12" w:rsidP="00A658F9">
      <w:pPr>
        <w:snapToGrid w:val="0"/>
        <w:spacing w:before="120" w:after="0" w:line="240" w:lineRule="auto"/>
        <w:jc w:val="center"/>
        <w:rPr>
          <w:rFonts w:ascii="Calibri Light" w:hAnsi="Calibri Light" w:cs="Calibri Light"/>
        </w:rPr>
      </w:pPr>
      <w:r w:rsidRPr="005B3D12">
        <w:rPr>
          <w:rFonts w:ascii="Calibri Light" w:hAnsi="Calibri Light" w:cs="Calibri Light"/>
        </w:rPr>
        <w:t>Post-doc</w:t>
      </w:r>
      <w:r w:rsidR="002719DE" w:rsidRPr="005B3D12">
        <w:rPr>
          <w:rFonts w:ascii="Calibri Light" w:hAnsi="Calibri Light" w:cs="Calibri Light"/>
        </w:rPr>
        <w:t xml:space="preserve"> </w:t>
      </w:r>
      <w:r>
        <w:rPr>
          <w:rFonts w:ascii="Calibri Light" w:hAnsi="Calibri Light" w:cs="Calibri Light"/>
        </w:rPr>
        <w:t>de trois ans</w:t>
      </w:r>
      <w:r w:rsidR="00A658F9">
        <w:rPr>
          <w:rFonts w:ascii="Calibri Light" w:hAnsi="Calibri Light" w:cs="Calibri Light"/>
        </w:rPr>
        <w:t>, j</w:t>
      </w:r>
      <w:r w:rsidRPr="00335AD5">
        <w:rPr>
          <w:rFonts w:ascii="Calibri Light" w:hAnsi="Calibri Light" w:cs="Calibri Light"/>
        </w:rPr>
        <w:t>anvier</w:t>
      </w:r>
      <w:r w:rsidR="001311F0" w:rsidRPr="00335AD5">
        <w:rPr>
          <w:rFonts w:ascii="Calibri Light" w:hAnsi="Calibri Light" w:cs="Calibri Light"/>
        </w:rPr>
        <w:t xml:space="preserve"> 2023-</w:t>
      </w:r>
      <w:r w:rsidRPr="00335AD5">
        <w:rPr>
          <w:rFonts w:ascii="Calibri Light" w:hAnsi="Calibri Light" w:cs="Calibri Light"/>
        </w:rPr>
        <w:t>décembre</w:t>
      </w:r>
      <w:r w:rsidR="001311F0" w:rsidRPr="00335AD5">
        <w:rPr>
          <w:rFonts w:ascii="Calibri Light" w:hAnsi="Calibri Light" w:cs="Calibri Light"/>
        </w:rPr>
        <w:t xml:space="preserve"> 2025</w:t>
      </w:r>
    </w:p>
    <w:p w14:paraId="0F9350BB" w14:textId="180E6B64" w:rsidR="000E155A" w:rsidRDefault="000E155A" w:rsidP="007F67FF">
      <w:pPr>
        <w:snapToGrid w:val="0"/>
        <w:spacing w:before="120" w:after="0" w:line="240" w:lineRule="auto"/>
        <w:jc w:val="center"/>
        <w:rPr>
          <w:rFonts w:ascii="Calibri Light" w:hAnsi="Calibri Light" w:cs="Calibri Light"/>
        </w:rPr>
      </w:pPr>
    </w:p>
    <w:p w14:paraId="7C3AA461" w14:textId="3C25E347" w:rsidR="00434B80" w:rsidRPr="00335AD5" w:rsidRDefault="00434B80" w:rsidP="007F67FF">
      <w:pPr>
        <w:snapToGrid w:val="0"/>
        <w:spacing w:before="120" w:after="0" w:line="240" w:lineRule="auto"/>
        <w:jc w:val="center"/>
        <w:rPr>
          <w:rFonts w:ascii="Calibri Light" w:hAnsi="Calibri Light" w:cs="Calibri Light"/>
        </w:rPr>
      </w:pPr>
      <w:r w:rsidRPr="00434B80">
        <w:rPr>
          <w:rFonts w:ascii="Calibri Light" w:hAnsi="Calibri Light" w:cs="Calibri Light"/>
        </w:rPr>
        <w:t>Postdoc sur la logistique urbaine</w:t>
      </w:r>
    </w:p>
    <w:p w14:paraId="3111D314" w14:textId="70DA6DA3" w:rsidR="000E155A" w:rsidRPr="000025D7" w:rsidRDefault="00C174C7" w:rsidP="00C174C7">
      <w:pPr>
        <w:snapToGrid w:val="0"/>
        <w:spacing w:before="120" w:after="0" w:line="240" w:lineRule="auto"/>
        <w:jc w:val="center"/>
        <w:rPr>
          <w:rFonts w:ascii="Calibri Light" w:hAnsi="Calibri Light" w:cs="Calibri Light"/>
          <w:b/>
          <w:bCs/>
        </w:rPr>
      </w:pPr>
      <w:r w:rsidRPr="00C174C7">
        <w:rPr>
          <w:rFonts w:ascii="Calibri Light" w:hAnsi="Calibri Light" w:cs="Calibri Light"/>
          <w:b/>
          <w:bCs/>
        </w:rPr>
        <w:t>Thème 2 : Nouvelles tendances, nouvelles pratiques de consommation, de production et de distribution ayant un impact sur la logistique urbaine, sur l'entreposage et sur l'environnement des villes</w:t>
      </w:r>
    </w:p>
    <w:p w14:paraId="6E2D87BC" w14:textId="77777777" w:rsidR="001C2428" w:rsidRPr="00B545C4" w:rsidRDefault="001C2428" w:rsidP="007F67FF">
      <w:pPr>
        <w:snapToGrid w:val="0"/>
        <w:spacing w:before="120" w:after="0" w:line="240" w:lineRule="auto"/>
        <w:rPr>
          <w:rFonts w:ascii="Calibri Light" w:hAnsi="Calibri Light" w:cs="Calibri Light"/>
        </w:rPr>
      </w:pPr>
    </w:p>
    <w:p w14:paraId="3FF13835" w14:textId="6F16C328" w:rsidR="00191B6E" w:rsidRPr="007F67FF" w:rsidRDefault="00191B6E" w:rsidP="007F67FF">
      <w:pPr>
        <w:snapToGrid w:val="0"/>
        <w:spacing w:before="120" w:after="0" w:line="240" w:lineRule="auto"/>
        <w:rPr>
          <w:rFonts w:ascii="Calibri Light" w:hAnsi="Calibri Light" w:cs="Calibri Light"/>
        </w:rPr>
      </w:pPr>
      <w:r w:rsidRPr="007F67FF">
        <w:rPr>
          <w:rFonts w:ascii="Calibri Light" w:hAnsi="Calibri Light" w:cs="Calibri Light"/>
        </w:rPr>
        <w:t>Dans le cadre de la Chaire Logistics City fondée en 2019 avec les partenaires Sogaris (www.sogaris.fr), Poste Immo (www.laposteimmobilier.fr) et la Région Île-de-France, l'Université Gustave Eiffel, ancienne</w:t>
      </w:r>
      <w:r w:rsidR="00C66039" w:rsidRPr="007F67FF">
        <w:rPr>
          <w:rFonts w:ascii="Calibri Light" w:hAnsi="Calibri Light" w:cs="Calibri Light"/>
        </w:rPr>
        <w:t>ment</w:t>
      </w:r>
      <w:r w:rsidRPr="007F67FF">
        <w:rPr>
          <w:rFonts w:ascii="Calibri Light" w:hAnsi="Calibri Light" w:cs="Calibri Light"/>
        </w:rPr>
        <w:t xml:space="preserve"> </w:t>
      </w:r>
      <w:r w:rsidR="003264A7" w:rsidRPr="007F67FF">
        <w:rPr>
          <w:rFonts w:ascii="Calibri Light" w:hAnsi="Calibri Light" w:cs="Calibri Light"/>
        </w:rPr>
        <w:t xml:space="preserve">IFSTTAR et </w:t>
      </w:r>
      <w:r w:rsidRPr="007F67FF">
        <w:rPr>
          <w:rFonts w:ascii="Calibri Light" w:hAnsi="Calibri Light" w:cs="Calibri Light"/>
        </w:rPr>
        <w:t>Université Paris-Est Marne la Vallée) basé</w:t>
      </w:r>
      <w:r w:rsidR="009E2BF6" w:rsidRPr="007F67FF">
        <w:rPr>
          <w:rFonts w:ascii="Calibri Light" w:hAnsi="Calibri Light" w:cs="Calibri Light"/>
        </w:rPr>
        <w:t>e</w:t>
      </w:r>
      <w:r w:rsidRPr="007F67FF">
        <w:rPr>
          <w:rFonts w:ascii="Calibri Light" w:hAnsi="Calibri Light" w:cs="Calibri Light"/>
        </w:rPr>
        <w:t xml:space="preserve"> en région parisienne, </w:t>
      </w:r>
      <w:r w:rsidR="00560614" w:rsidRPr="007F67FF">
        <w:rPr>
          <w:rFonts w:ascii="Calibri Light" w:hAnsi="Calibri Light" w:cs="Calibri Light"/>
        </w:rPr>
        <w:t xml:space="preserve">est </w:t>
      </w:r>
      <w:r w:rsidRPr="007F67FF">
        <w:rPr>
          <w:rFonts w:ascii="Calibri Light" w:hAnsi="Calibri Light" w:cs="Calibri Light"/>
        </w:rPr>
        <w:t>recherch</w:t>
      </w:r>
      <w:r w:rsidR="00560614" w:rsidRPr="007F67FF">
        <w:rPr>
          <w:rFonts w:ascii="Calibri Light" w:hAnsi="Calibri Light" w:cs="Calibri Light"/>
        </w:rPr>
        <w:t>é</w:t>
      </w:r>
      <w:r w:rsidRPr="007F67FF">
        <w:rPr>
          <w:rFonts w:ascii="Calibri Light" w:hAnsi="Calibri Light" w:cs="Calibri Light"/>
        </w:rPr>
        <w:t xml:space="preserve"> un postdoc pour </w:t>
      </w:r>
      <w:r w:rsidRPr="007A143B">
        <w:rPr>
          <w:rFonts w:ascii="Calibri Light" w:hAnsi="Calibri Light" w:cs="Calibri Light"/>
          <w:b/>
          <w:bCs/>
        </w:rPr>
        <w:t xml:space="preserve">mener des recherches scientifiques </w:t>
      </w:r>
      <w:r w:rsidR="007A143B">
        <w:rPr>
          <w:rFonts w:ascii="Calibri Light" w:hAnsi="Calibri Light" w:cs="Calibri Light"/>
          <w:b/>
          <w:bCs/>
        </w:rPr>
        <w:t xml:space="preserve">sur la logistique urbaine </w:t>
      </w:r>
      <w:r w:rsidRPr="007A143B">
        <w:rPr>
          <w:rFonts w:ascii="Calibri Light" w:hAnsi="Calibri Light" w:cs="Calibri Light"/>
          <w:b/>
          <w:bCs/>
        </w:rPr>
        <w:t xml:space="preserve">et </w:t>
      </w:r>
      <w:r w:rsidR="008057E7">
        <w:rPr>
          <w:rFonts w:ascii="Calibri Light" w:hAnsi="Calibri Light" w:cs="Calibri Light"/>
          <w:b/>
          <w:bCs/>
        </w:rPr>
        <w:t>co-</w:t>
      </w:r>
      <w:r w:rsidRPr="007A143B">
        <w:rPr>
          <w:rFonts w:ascii="Calibri Light" w:hAnsi="Calibri Light" w:cs="Calibri Light"/>
          <w:b/>
          <w:bCs/>
        </w:rPr>
        <w:t xml:space="preserve">animer la Chaire </w:t>
      </w:r>
      <w:r w:rsidR="00CD781C">
        <w:rPr>
          <w:rFonts w:ascii="Calibri Light" w:hAnsi="Calibri Light" w:cs="Calibri Light"/>
          <w:b/>
          <w:bCs/>
        </w:rPr>
        <w:t>Logist</w:t>
      </w:r>
      <w:r w:rsidR="00C81659">
        <w:rPr>
          <w:rFonts w:ascii="Calibri Light" w:hAnsi="Calibri Light" w:cs="Calibri Light"/>
          <w:b/>
          <w:bCs/>
        </w:rPr>
        <w:t>ic</w:t>
      </w:r>
      <w:r w:rsidR="00CD781C">
        <w:rPr>
          <w:rFonts w:ascii="Calibri Light" w:hAnsi="Calibri Light" w:cs="Calibri Light"/>
          <w:b/>
          <w:bCs/>
        </w:rPr>
        <w:t xml:space="preserve">s City </w:t>
      </w:r>
      <w:r w:rsidRPr="007A143B">
        <w:rPr>
          <w:rFonts w:ascii="Calibri Light" w:hAnsi="Calibri Light" w:cs="Calibri Light"/>
          <w:b/>
          <w:bCs/>
        </w:rPr>
        <w:t>au quotidien</w:t>
      </w:r>
      <w:r w:rsidRPr="007F67FF">
        <w:rPr>
          <w:rFonts w:ascii="Calibri Light" w:hAnsi="Calibri Light" w:cs="Calibri Light"/>
        </w:rPr>
        <w:t xml:space="preserve">. Pour </w:t>
      </w:r>
      <w:r w:rsidR="007E1FBE" w:rsidRPr="007F67FF">
        <w:rPr>
          <w:rFonts w:ascii="Calibri Light" w:hAnsi="Calibri Light" w:cs="Calibri Light"/>
        </w:rPr>
        <w:t>se</w:t>
      </w:r>
      <w:r w:rsidRPr="007F67FF">
        <w:rPr>
          <w:rFonts w:ascii="Calibri Light" w:hAnsi="Calibri Light" w:cs="Calibri Light"/>
        </w:rPr>
        <w:t xml:space="preserve"> familiariser avec les activités de recherche passées et en cours de la Chaire, </w:t>
      </w:r>
      <w:r w:rsidR="007E1FBE" w:rsidRPr="007F67FF">
        <w:rPr>
          <w:rFonts w:ascii="Calibri Light" w:hAnsi="Calibri Light" w:cs="Calibri Light"/>
        </w:rPr>
        <w:t>voir</w:t>
      </w:r>
      <w:r w:rsidRPr="007F67FF">
        <w:rPr>
          <w:rFonts w:ascii="Calibri Light" w:hAnsi="Calibri Light" w:cs="Calibri Light"/>
        </w:rPr>
        <w:t xml:space="preserve"> le site web (www.lvmt.fr/chaires/logistics-city), la page LinkedIn (www.linkedin.com/company/chair-logistics-city) ou les pages Twitter (www.twitter.com/chairlogcityen et www.twitter.com/chairlogcityfr).</w:t>
      </w:r>
    </w:p>
    <w:p w14:paraId="24063095" w14:textId="622627EB" w:rsidR="00191B6E" w:rsidRPr="007F67FF" w:rsidRDefault="00191B6E" w:rsidP="007F67FF">
      <w:pPr>
        <w:snapToGrid w:val="0"/>
        <w:spacing w:before="120" w:after="0" w:line="240" w:lineRule="auto"/>
        <w:rPr>
          <w:rFonts w:ascii="Calibri Light" w:hAnsi="Calibri Light" w:cs="Calibri Light"/>
        </w:rPr>
      </w:pPr>
      <w:r w:rsidRPr="007F67FF">
        <w:rPr>
          <w:rFonts w:ascii="Calibri Light" w:hAnsi="Calibri Light" w:cs="Calibri Light"/>
        </w:rPr>
        <w:t>Les activités de recherche concernées appartiennent à un domaine, la logistique urbaine, qui évolue rapidement et suscite un intérêt croissant de la part des acteurs locaux publics et privés</w:t>
      </w:r>
      <w:r w:rsidR="005076AE">
        <w:rPr>
          <w:rFonts w:ascii="Calibri Light" w:hAnsi="Calibri Light" w:cs="Calibri Light"/>
        </w:rPr>
        <w:t>, notamment depuis la pandémie de Covid-19</w:t>
      </w:r>
      <w:r w:rsidR="006D4F87">
        <w:rPr>
          <w:rFonts w:ascii="Calibri Light" w:hAnsi="Calibri Light" w:cs="Calibri Light"/>
        </w:rPr>
        <w:t xml:space="preserve"> et les bouleversements actuels des chaînes d’approvisionnement</w:t>
      </w:r>
      <w:r w:rsidRPr="007F67FF">
        <w:rPr>
          <w:rFonts w:ascii="Calibri Light" w:hAnsi="Calibri Light" w:cs="Calibri Light"/>
        </w:rPr>
        <w:t xml:space="preserve">. </w:t>
      </w:r>
      <w:r w:rsidR="000C67F4" w:rsidRPr="007F67FF">
        <w:rPr>
          <w:rFonts w:ascii="Calibri Light" w:hAnsi="Calibri Light" w:cs="Calibri Light"/>
        </w:rPr>
        <w:t>Ce poste</w:t>
      </w:r>
      <w:r w:rsidRPr="007F67FF">
        <w:rPr>
          <w:rFonts w:ascii="Calibri Light" w:hAnsi="Calibri Light" w:cs="Calibri Light"/>
        </w:rPr>
        <w:t xml:space="preserve"> permet de consolider </w:t>
      </w:r>
      <w:r w:rsidRPr="001E0A7D">
        <w:rPr>
          <w:rFonts w:ascii="Calibri Light" w:hAnsi="Calibri Light" w:cs="Calibri Light"/>
          <w:b/>
          <w:bCs/>
        </w:rPr>
        <w:t>une expertise en logistique, encore rare dans le monde de la recherche urbaine</w:t>
      </w:r>
      <w:r w:rsidRPr="007F67FF">
        <w:rPr>
          <w:rFonts w:ascii="Calibri Light" w:hAnsi="Calibri Light" w:cs="Calibri Light"/>
        </w:rPr>
        <w:t xml:space="preserve">. Il offre de nombreuses opportunités de publications scientifiques. Ce poste est basé à Marne la Vallée (77), sur le campus de la Cité Descartes, facilement accessible par le </w:t>
      </w:r>
      <w:r w:rsidR="00B22575" w:rsidRPr="007F67FF">
        <w:rPr>
          <w:rFonts w:ascii="Calibri Light" w:hAnsi="Calibri Light" w:cs="Calibri Light"/>
        </w:rPr>
        <w:t>RER</w:t>
      </w:r>
      <w:r w:rsidRPr="007F67FF">
        <w:rPr>
          <w:rFonts w:ascii="Calibri Light" w:hAnsi="Calibri Light" w:cs="Calibri Light"/>
        </w:rPr>
        <w:t xml:space="preserve"> A depuis le centre de Paris.</w:t>
      </w:r>
    </w:p>
    <w:p w14:paraId="3F1DF5CF" w14:textId="0FFD96BD" w:rsidR="0058672C" w:rsidRDefault="0058672C"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Le programme de recherche de la </w:t>
      </w:r>
      <w:r w:rsidR="00845A56">
        <w:rPr>
          <w:rFonts w:ascii="Calibri Light" w:hAnsi="Calibri Light" w:cs="Calibri Light"/>
        </w:rPr>
        <w:t>C</w:t>
      </w:r>
      <w:r w:rsidRPr="007F67FF">
        <w:rPr>
          <w:rFonts w:ascii="Calibri Light" w:hAnsi="Calibri Light" w:cs="Calibri Light"/>
        </w:rPr>
        <w:t xml:space="preserve">haire est axé sur </w:t>
      </w:r>
      <w:r w:rsidRPr="002508A4">
        <w:rPr>
          <w:rFonts w:ascii="Calibri Light" w:hAnsi="Calibri Light" w:cs="Calibri Light"/>
          <w:b/>
          <w:bCs/>
        </w:rPr>
        <w:t xml:space="preserve">trois </w:t>
      </w:r>
      <w:r w:rsidR="001E0A7D" w:rsidRPr="002508A4">
        <w:rPr>
          <w:rFonts w:ascii="Calibri Light" w:hAnsi="Calibri Light" w:cs="Calibri Light"/>
          <w:b/>
          <w:bCs/>
        </w:rPr>
        <w:t>thèmes</w:t>
      </w:r>
      <w:r w:rsidRPr="007F67FF">
        <w:rPr>
          <w:rFonts w:ascii="Calibri Light" w:hAnsi="Calibri Light" w:cs="Calibri Light"/>
        </w:rPr>
        <w:t xml:space="preserve"> : 1. Les analyses spatiales de la logistique, </w:t>
      </w:r>
      <w:r w:rsidR="00D329F1" w:rsidRPr="007F67FF">
        <w:rPr>
          <w:rFonts w:ascii="Calibri Light" w:hAnsi="Calibri Light" w:cs="Calibri Light"/>
        </w:rPr>
        <w:t>l’immobilier logistique, l’étalement logistique, l’urbanisme</w:t>
      </w:r>
      <w:r w:rsidRPr="007F67FF">
        <w:rPr>
          <w:rFonts w:ascii="Calibri Light" w:hAnsi="Calibri Light" w:cs="Calibri Light"/>
        </w:rPr>
        <w:t xml:space="preserve"> logistique. 2. Les nouvelles tendances, les nouvelles pratiques de consommation, de production et de distribution qui ont un impact sur la logistique urbaine, sur </w:t>
      </w:r>
      <w:r w:rsidR="007232E5" w:rsidRPr="007F67FF">
        <w:rPr>
          <w:rFonts w:ascii="Calibri Light" w:hAnsi="Calibri Light" w:cs="Calibri Light"/>
        </w:rPr>
        <w:t>l’immobilier logistique</w:t>
      </w:r>
      <w:r w:rsidRPr="007F67FF">
        <w:rPr>
          <w:rFonts w:ascii="Calibri Light" w:hAnsi="Calibri Light" w:cs="Calibri Light"/>
        </w:rPr>
        <w:t xml:space="preserve"> et sur l'environnement des villes, dans une vision prospective. Et 3. Les politiques publiques, la gouvernance, les nouvelles méthodes de collecte de données et de modélisation dans le domaine de la logistique urbaine.</w:t>
      </w:r>
    </w:p>
    <w:p w14:paraId="0E8C7FA5" w14:textId="00CB2C42" w:rsidR="00C174C7" w:rsidRPr="007F67FF" w:rsidRDefault="00C174C7" w:rsidP="007F67FF">
      <w:pPr>
        <w:snapToGrid w:val="0"/>
        <w:spacing w:before="120" w:after="0" w:line="240" w:lineRule="auto"/>
        <w:rPr>
          <w:rFonts w:ascii="Calibri Light" w:hAnsi="Calibri Light" w:cs="Calibri Light"/>
        </w:rPr>
      </w:pPr>
      <w:r>
        <w:rPr>
          <w:rFonts w:ascii="Calibri Light" w:hAnsi="Calibri Light" w:cs="Calibri Light"/>
        </w:rPr>
        <w:t>L</w:t>
      </w:r>
      <w:r w:rsidRPr="007F67FF">
        <w:rPr>
          <w:rFonts w:ascii="Calibri Light" w:hAnsi="Calibri Light" w:cs="Calibri Light"/>
        </w:rPr>
        <w:t xml:space="preserve">e poste de post-doc </w:t>
      </w:r>
      <w:r>
        <w:rPr>
          <w:rFonts w:ascii="Calibri Light" w:hAnsi="Calibri Light" w:cs="Calibri Light"/>
        </w:rPr>
        <w:t xml:space="preserve">concerné </w:t>
      </w:r>
      <w:r w:rsidRPr="007F67FF">
        <w:rPr>
          <w:rFonts w:ascii="Calibri Light" w:hAnsi="Calibri Light" w:cs="Calibri Light"/>
        </w:rPr>
        <w:t xml:space="preserve">est axé sur le </w:t>
      </w:r>
      <w:r w:rsidRPr="00C174C7">
        <w:rPr>
          <w:rFonts w:ascii="Calibri Light" w:hAnsi="Calibri Light" w:cs="Calibri Light"/>
        </w:rPr>
        <w:t xml:space="preserve">deuxième thème de la Chaire : </w:t>
      </w:r>
      <w:r w:rsidRPr="00FB3043">
        <w:rPr>
          <w:rFonts w:ascii="Calibri Light" w:hAnsi="Calibri Light" w:cs="Calibri Light"/>
          <w:b/>
          <w:bCs/>
        </w:rPr>
        <w:t>Les nouvelles tendances, les nouvelles pratiques de consommation, de production et de distribution qui ont un impact sur la logistique urbaine</w:t>
      </w:r>
      <w:r w:rsidRPr="00C174C7">
        <w:rPr>
          <w:rFonts w:ascii="Calibri Light" w:hAnsi="Calibri Light" w:cs="Calibri Light"/>
        </w:rPr>
        <w:t xml:space="preserve">, sur l'entreposage et sur l'environnement des villes. </w:t>
      </w:r>
      <w:r w:rsidRPr="00C174C7">
        <w:rPr>
          <w:rFonts w:ascii="Calibri Light" w:hAnsi="Calibri Light" w:cs="Calibri Light"/>
          <w:color w:val="000000" w:themeColor="text1"/>
        </w:rPr>
        <w:t xml:space="preserve">Les projets de recherche dans le cadre de ce thème peuvent prendre plusieurs directions, des exemples sont fournis </w:t>
      </w:r>
      <w:r w:rsidR="0030405C">
        <w:rPr>
          <w:rFonts w:ascii="Calibri Light" w:hAnsi="Calibri Light" w:cs="Calibri Light"/>
          <w:color w:val="000000" w:themeColor="text1"/>
        </w:rPr>
        <w:t>en annexe</w:t>
      </w:r>
      <w:r w:rsidRPr="00C174C7">
        <w:rPr>
          <w:rFonts w:ascii="Calibri Light" w:hAnsi="Calibri Light" w:cs="Calibri Light"/>
          <w:color w:val="000000" w:themeColor="text1"/>
        </w:rPr>
        <w:t>.</w:t>
      </w:r>
    </w:p>
    <w:p w14:paraId="0F36C6E3" w14:textId="426CB19B" w:rsidR="003E79C5" w:rsidRPr="007F67FF" w:rsidRDefault="003E79C5" w:rsidP="007F67FF">
      <w:pPr>
        <w:snapToGrid w:val="0"/>
        <w:spacing w:before="120" w:after="0" w:line="240" w:lineRule="auto"/>
        <w:rPr>
          <w:rFonts w:ascii="Calibri Light" w:hAnsi="Calibri Light" w:cs="Calibri Light"/>
        </w:rPr>
      </w:pPr>
      <w:r w:rsidRPr="007F67FF">
        <w:rPr>
          <w:rFonts w:ascii="Calibri Light" w:hAnsi="Calibri Light" w:cs="Calibri Light"/>
        </w:rPr>
        <w:t>Les candidats doivent être titulaires d'un doctorat en sciences sociales (urbanisme, géographie, économie, gestion, sociologie) ou en ingénierie</w:t>
      </w:r>
      <w:r w:rsidR="00A61F30" w:rsidRPr="007F67FF">
        <w:rPr>
          <w:rFonts w:ascii="Calibri Light" w:hAnsi="Calibri Light" w:cs="Calibri Light"/>
        </w:rPr>
        <w:t xml:space="preserve"> ou</w:t>
      </w:r>
      <w:r w:rsidRPr="007F67FF">
        <w:rPr>
          <w:rFonts w:ascii="Calibri Light" w:hAnsi="Calibri Light" w:cs="Calibri Light"/>
        </w:rPr>
        <w:t xml:space="preserve"> science des données avec un intérêt pour les sciences sociales. Un bon niveau de compétences quantitatives (analyses spatiales, statistiques) est apprécié. Une connaissance approfondie de la logistique urbaine n'est pas un prérequis, mais le candidat doit démontrer une connaissance générale et un fort intérêt pour le sujet.</w:t>
      </w:r>
    </w:p>
    <w:p w14:paraId="4378B454" w14:textId="62EA483E" w:rsidR="003E79C5" w:rsidRPr="007F67FF" w:rsidRDefault="003E79C5"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Les candidats doivent être capables </w:t>
      </w:r>
      <w:r w:rsidR="009B3536">
        <w:rPr>
          <w:rFonts w:ascii="Calibri Light" w:hAnsi="Calibri Light" w:cs="Calibri Light"/>
        </w:rPr>
        <w:t>d’organiser</w:t>
      </w:r>
      <w:r w:rsidR="009E40B1" w:rsidRPr="007F67FF">
        <w:rPr>
          <w:rFonts w:ascii="Calibri Light" w:hAnsi="Calibri Light" w:cs="Calibri Light"/>
        </w:rPr>
        <w:t xml:space="preserve"> les relations</w:t>
      </w:r>
      <w:r w:rsidRPr="007F67FF">
        <w:rPr>
          <w:rFonts w:ascii="Calibri Light" w:hAnsi="Calibri Light" w:cs="Calibri Light"/>
        </w:rPr>
        <w:t xml:space="preserve"> avec les </w:t>
      </w:r>
      <w:r w:rsidR="00A20768">
        <w:rPr>
          <w:rFonts w:ascii="Calibri Light" w:hAnsi="Calibri Light" w:cs="Calibri Light"/>
        </w:rPr>
        <w:t>mécènes</w:t>
      </w:r>
      <w:r w:rsidR="009E40B1" w:rsidRPr="007F67FF">
        <w:rPr>
          <w:rFonts w:ascii="Calibri Light" w:hAnsi="Calibri Light" w:cs="Calibri Light"/>
        </w:rPr>
        <w:t xml:space="preserve"> et le</w:t>
      </w:r>
      <w:r w:rsidR="006170FE" w:rsidRPr="007F67FF">
        <w:rPr>
          <w:rFonts w:ascii="Calibri Light" w:hAnsi="Calibri Light" w:cs="Calibri Light"/>
        </w:rPr>
        <w:t xml:space="preserve">s </w:t>
      </w:r>
      <w:r w:rsidR="009E40B1" w:rsidRPr="007F67FF">
        <w:rPr>
          <w:rFonts w:ascii="Calibri Light" w:hAnsi="Calibri Light" w:cs="Calibri Light"/>
        </w:rPr>
        <w:t>institutions partenaires</w:t>
      </w:r>
      <w:r w:rsidR="009B3536">
        <w:rPr>
          <w:rFonts w:ascii="Calibri Light" w:hAnsi="Calibri Light" w:cs="Calibri Light"/>
        </w:rPr>
        <w:t xml:space="preserve"> de la Chaire</w:t>
      </w:r>
      <w:r w:rsidRPr="007F67FF">
        <w:rPr>
          <w:rFonts w:ascii="Calibri Light" w:hAnsi="Calibri Light" w:cs="Calibri Light"/>
        </w:rPr>
        <w:t>, y compris la contribution à des événements, des visites sur le terrain, la préparation d'ateliers pour les étudiants, des visites à l'étranger. Ils doivent faire preuve d'un bon leadership au sein de l'équipe interne (gestion des étudiants stagiaires de master, des doctorants, des collègues participant à certains des projets de recherche).</w:t>
      </w:r>
    </w:p>
    <w:p w14:paraId="2E0E9242" w14:textId="238C8C4D" w:rsidR="00A043FD" w:rsidRPr="007F67FF" w:rsidRDefault="00A043FD"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La gestion régulière des sites web et des médias sociaux de la </w:t>
      </w:r>
      <w:r w:rsidR="00845A56">
        <w:rPr>
          <w:rFonts w:ascii="Calibri Light" w:hAnsi="Calibri Light" w:cs="Calibri Light"/>
        </w:rPr>
        <w:t>C</w:t>
      </w:r>
      <w:r w:rsidRPr="007F67FF">
        <w:rPr>
          <w:rFonts w:ascii="Calibri Light" w:hAnsi="Calibri Light" w:cs="Calibri Light"/>
        </w:rPr>
        <w:t>haire ainsi que la supervision des questions budgétaires en coopération avec l'administration de l'</w:t>
      </w:r>
      <w:r w:rsidR="008E1C80" w:rsidRPr="007F67FF">
        <w:rPr>
          <w:rFonts w:ascii="Calibri Light" w:hAnsi="Calibri Light" w:cs="Calibri Light"/>
        </w:rPr>
        <w:t>U</w:t>
      </w:r>
      <w:r w:rsidRPr="007F67FF">
        <w:rPr>
          <w:rFonts w:ascii="Calibri Light" w:hAnsi="Calibri Light" w:cs="Calibri Light"/>
        </w:rPr>
        <w:t>niversité font partie des tâches liées à ce poste.</w:t>
      </w:r>
    </w:p>
    <w:p w14:paraId="000DC2BA" w14:textId="352C30A5" w:rsidR="00A043FD" w:rsidRPr="007F67FF" w:rsidRDefault="008E1C80" w:rsidP="007F67FF">
      <w:pPr>
        <w:snapToGrid w:val="0"/>
        <w:spacing w:before="120" w:after="0" w:line="240" w:lineRule="auto"/>
        <w:rPr>
          <w:rFonts w:ascii="Calibri Light" w:hAnsi="Calibri Light" w:cs="Calibri Light"/>
        </w:rPr>
      </w:pPr>
      <w:r w:rsidRPr="007F67FF">
        <w:rPr>
          <w:rFonts w:ascii="Calibri Light" w:hAnsi="Calibri Light" w:cs="Calibri Light"/>
        </w:rPr>
        <w:lastRenderedPageBreak/>
        <w:t>La</w:t>
      </w:r>
      <w:r w:rsidR="00A043FD" w:rsidRPr="007F67FF">
        <w:rPr>
          <w:rFonts w:ascii="Calibri Light" w:hAnsi="Calibri Light" w:cs="Calibri Light"/>
        </w:rPr>
        <w:t xml:space="preserve"> connaissance du français </w:t>
      </w:r>
      <w:r w:rsidRPr="007F67FF">
        <w:rPr>
          <w:rFonts w:ascii="Calibri Light" w:hAnsi="Calibri Light" w:cs="Calibri Light"/>
        </w:rPr>
        <w:t xml:space="preserve">est </w:t>
      </w:r>
      <w:r w:rsidR="00A043FD" w:rsidRPr="007F67FF">
        <w:rPr>
          <w:rFonts w:ascii="Calibri Light" w:hAnsi="Calibri Light" w:cs="Calibri Light"/>
        </w:rPr>
        <w:t xml:space="preserve">importante, car il faudra assister à des réunions locales et interagir avec les parties prenantes locales. Un très bon niveau d'anglais est essentiel. </w:t>
      </w:r>
    </w:p>
    <w:p w14:paraId="2AF3F765" w14:textId="2CA782D7" w:rsidR="00A043FD" w:rsidRPr="007F67FF" w:rsidRDefault="00A043FD"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La </w:t>
      </w:r>
      <w:r w:rsidR="00845A56">
        <w:rPr>
          <w:rFonts w:ascii="Calibri Light" w:hAnsi="Calibri Light" w:cs="Calibri Light"/>
        </w:rPr>
        <w:t>C</w:t>
      </w:r>
      <w:r w:rsidRPr="007F67FF">
        <w:rPr>
          <w:rFonts w:ascii="Calibri Light" w:hAnsi="Calibri Light" w:cs="Calibri Light"/>
        </w:rPr>
        <w:t xml:space="preserve">haire est axée sur la recherche. Toutefois, des </w:t>
      </w:r>
      <w:r w:rsidRPr="00704E3D">
        <w:rPr>
          <w:rFonts w:ascii="Calibri Light" w:hAnsi="Calibri Light" w:cs="Calibri Light"/>
          <w:b/>
          <w:bCs/>
        </w:rPr>
        <w:t>possibilités d'enseignement</w:t>
      </w:r>
      <w:r w:rsidRPr="007F67FF">
        <w:rPr>
          <w:rFonts w:ascii="Calibri Light" w:hAnsi="Calibri Light" w:cs="Calibri Light"/>
        </w:rPr>
        <w:t xml:space="preserve"> sont également disponibles</w:t>
      </w:r>
      <w:r w:rsidR="00704E3D">
        <w:rPr>
          <w:rFonts w:ascii="Calibri Light" w:hAnsi="Calibri Light" w:cs="Calibri Light"/>
        </w:rPr>
        <w:t xml:space="preserve"> dans diverses formation</w:t>
      </w:r>
      <w:r w:rsidR="002F3511">
        <w:rPr>
          <w:rFonts w:ascii="Calibri Light" w:hAnsi="Calibri Light" w:cs="Calibri Light"/>
        </w:rPr>
        <w:t>s</w:t>
      </w:r>
      <w:r w:rsidR="00704E3D">
        <w:rPr>
          <w:rFonts w:ascii="Calibri Light" w:hAnsi="Calibri Light" w:cs="Calibri Light"/>
        </w:rPr>
        <w:t xml:space="preserve"> de Master</w:t>
      </w:r>
      <w:r w:rsidRPr="007F67FF">
        <w:rPr>
          <w:rFonts w:ascii="Calibri Light" w:hAnsi="Calibri Light" w:cs="Calibri Light"/>
        </w:rPr>
        <w:t>.</w:t>
      </w:r>
    </w:p>
    <w:p w14:paraId="265F8C50" w14:textId="70C513CA" w:rsidR="008E1C80" w:rsidRPr="007F67FF" w:rsidRDefault="00A043FD" w:rsidP="007F67FF">
      <w:pPr>
        <w:snapToGrid w:val="0"/>
        <w:spacing w:before="120" w:after="0" w:line="240" w:lineRule="auto"/>
        <w:rPr>
          <w:rFonts w:ascii="Calibri Light" w:hAnsi="Calibri Light" w:cs="Calibri Light"/>
        </w:rPr>
      </w:pPr>
      <w:r w:rsidRPr="007F67FF">
        <w:rPr>
          <w:rFonts w:ascii="Calibri Light" w:hAnsi="Calibri Light" w:cs="Calibri Light"/>
        </w:rPr>
        <w:t xml:space="preserve">Des fonds sont disponibles pour les chercheurs de la </w:t>
      </w:r>
      <w:r w:rsidR="00845A56">
        <w:rPr>
          <w:rFonts w:ascii="Calibri Light" w:hAnsi="Calibri Light" w:cs="Calibri Light"/>
        </w:rPr>
        <w:t>C</w:t>
      </w:r>
      <w:r w:rsidRPr="007F67FF">
        <w:rPr>
          <w:rFonts w:ascii="Calibri Light" w:hAnsi="Calibri Light" w:cs="Calibri Light"/>
        </w:rPr>
        <w:t xml:space="preserve">haire afin de s'assurer que les membres de l'équipe bénéficient </w:t>
      </w:r>
      <w:r w:rsidRPr="000F6CAE">
        <w:rPr>
          <w:rFonts w:ascii="Calibri Light" w:hAnsi="Calibri Light" w:cs="Calibri Light"/>
          <w:b/>
          <w:bCs/>
        </w:rPr>
        <w:t>d'une expérience de recherche complète</w:t>
      </w:r>
      <w:r w:rsidRPr="007F67FF">
        <w:rPr>
          <w:rFonts w:ascii="Calibri Light" w:hAnsi="Calibri Light" w:cs="Calibri Light"/>
        </w:rPr>
        <w:t xml:space="preserve"> : visites </w:t>
      </w:r>
      <w:r w:rsidR="008E1C80" w:rsidRPr="007F67FF">
        <w:rPr>
          <w:rFonts w:ascii="Calibri Light" w:hAnsi="Calibri Light" w:cs="Calibri Light"/>
        </w:rPr>
        <w:t>académiques</w:t>
      </w:r>
      <w:r w:rsidRPr="007F67FF">
        <w:rPr>
          <w:rFonts w:ascii="Calibri Light" w:hAnsi="Calibri Light" w:cs="Calibri Light"/>
        </w:rPr>
        <w:t>, travaux de terrain, acquisition d'équipements, de données, de logiciels, formation</w:t>
      </w:r>
      <w:r w:rsidR="004A0686">
        <w:rPr>
          <w:rFonts w:ascii="Calibri Light" w:hAnsi="Calibri Light" w:cs="Calibri Light"/>
        </w:rPr>
        <w:t xml:space="preserve">s. </w:t>
      </w:r>
      <w:r w:rsidRPr="007F67FF">
        <w:rPr>
          <w:rFonts w:ascii="Calibri Light" w:hAnsi="Calibri Light" w:cs="Calibri Light"/>
        </w:rPr>
        <w:t>La participation à des conférences universitaires internationales est encouragée</w:t>
      </w:r>
      <w:r w:rsidR="007C0097">
        <w:rPr>
          <w:rFonts w:ascii="Calibri Light" w:hAnsi="Calibri Light" w:cs="Calibri Light"/>
        </w:rPr>
        <w:t>,</w:t>
      </w:r>
      <w:r w:rsidRPr="007F67FF">
        <w:rPr>
          <w:rFonts w:ascii="Calibri Light" w:hAnsi="Calibri Light" w:cs="Calibri Light"/>
        </w:rPr>
        <w:t xml:space="preserve"> favorisée</w:t>
      </w:r>
      <w:r w:rsidR="007C0097">
        <w:rPr>
          <w:rFonts w:ascii="Calibri Light" w:hAnsi="Calibri Light" w:cs="Calibri Light"/>
        </w:rPr>
        <w:t xml:space="preserve"> et entièrement financée</w:t>
      </w:r>
      <w:r w:rsidRPr="007F67FF">
        <w:rPr>
          <w:rFonts w:ascii="Calibri Light" w:hAnsi="Calibri Light" w:cs="Calibri Light"/>
        </w:rPr>
        <w:t>.</w:t>
      </w:r>
    </w:p>
    <w:p w14:paraId="6E15EFB7" w14:textId="77777777" w:rsidR="001C2428" w:rsidRPr="00434B80" w:rsidRDefault="001C2428" w:rsidP="007F67FF">
      <w:pPr>
        <w:snapToGrid w:val="0"/>
        <w:spacing w:before="120" w:after="0" w:line="240" w:lineRule="auto"/>
        <w:rPr>
          <w:rFonts w:ascii="Calibri Light" w:hAnsi="Calibri Light" w:cs="Calibri Light"/>
        </w:rPr>
      </w:pPr>
    </w:p>
    <w:p w14:paraId="6CF9F9B1" w14:textId="77777777" w:rsidR="00C174C7" w:rsidRDefault="00C174C7" w:rsidP="007F67FF">
      <w:pPr>
        <w:snapToGrid w:val="0"/>
        <w:spacing w:before="120" w:after="0" w:line="240" w:lineRule="auto"/>
        <w:rPr>
          <w:rFonts w:ascii="Calibri Light" w:hAnsi="Calibri Light" w:cs="Calibri Light"/>
          <w:b/>
          <w:bCs/>
        </w:rPr>
      </w:pPr>
      <w:r w:rsidRPr="00C174C7">
        <w:rPr>
          <w:rFonts w:ascii="Calibri Light" w:hAnsi="Calibri Light" w:cs="Calibri Light"/>
          <w:b/>
          <w:bCs/>
        </w:rPr>
        <w:t>Contenu scientifique et orientations de recherche pour le thème 2 : Nouvelles tendances, nouvelles pratiques de consommation, de production et de distribution qui ont un impact sur la logistique urbaine, sur l'entreposage et sur l'environnement des villes.</w:t>
      </w:r>
    </w:p>
    <w:p w14:paraId="5B643F5A" w14:textId="294BF739" w:rsidR="00C174C7" w:rsidRPr="00C174C7" w:rsidRDefault="00C174C7" w:rsidP="00C174C7">
      <w:pPr>
        <w:pStyle w:val="Paragraphedeliste"/>
        <w:numPr>
          <w:ilvl w:val="0"/>
          <w:numId w:val="29"/>
        </w:numPr>
        <w:snapToGrid w:val="0"/>
        <w:spacing w:before="120" w:after="0" w:line="240" w:lineRule="auto"/>
        <w:rPr>
          <w:rFonts w:ascii="Calibri Light" w:hAnsi="Calibri Light" w:cs="Calibri Light"/>
        </w:rPr>
      </w:pPr>
      <w:r w:rsidRPr="00C174C7">
        <w:rPr>
          <w:rFonts w:ascii="Calibri Light" w:hAnsi="Calibri Light" w:cs="Calibri Light"/>
        </w:rPr>
        <w:t xml:space="preserve">Ce domaine de recherche vise à améliorer la connaissance des pratiques urbaines telles que le commerce électronique et à estimer leur impact potentiel sur la prestation de services urbains (notamment </w:t>
      </w:r>
      <w:r w:rsidR="00862B78">
        <w:rPr>
          <w:rFonts w:ascii="Calibri Light" w:hAnsi="Calibri Light" w:cs="Calibri Light"/>
        </w:rPr>
        <w:t>les métiers</w:t>
      </w:r>
      <w:r w:rsidRPr="00C174C7">
        <w:rPr>
          <w:rFonts w:ascii="Calibri Light" w:hAnsi="Calibri Light" w:cs="Calibri Light"/>
        </w:rPr>
        <w:t xml:space="preserve">, la prestation de services, les innovations), sur le développement immobilier logistique et sur l'environnement des villes. </w:t>
      </w:r>
    </w:p>
    <w:p w14:paraId="2FDF3963" w14:textId="657533E6" w:rsidR="00C174C7" w:rsidRPr="00C174C7" w:rsidRDefault="00C174C7" w:rsidP="00C174C7">
      <w:pPr>
        <w:pStyle w:val="Paragraphedeliste"/>
        <w:numPr>
          <w:ilvl w:val="0"/>
          <w:numId w:val="29"/>
        </w:numPr>
        <w:snapToGrid w:val="0"/>
        <w:spacing w:before="120" w:after="0" w:line="240" w:lineRule="auto"/>
        <w:rPr>
          <w:rFonts w:ascii="Calibri Light" w:hAnsi="Calibri Light" w:cs="Calibri Light"/>
        </w:rPr>
      </w:pPr>
      <w:r w:rsidRPr="00C174C7">
        <w:rPr>
          <w:rFonts w:ascii="Calibri Light" w:hAnsi="Calibri Light" w:cs="Calibri Light"/>
        </w:rPr>
        <w:t xml:space="preserve">Le travail peut prendre plusieurs directions. La collecte de données et d'indicateurs pour des études de cas de grandes villes (dont Paris) concernant les flux générés par les nouvelles formes de </w:t>
      </w:r>
      <w:r w:rsidR="00BE1A39">
        <w:rPr>
          <w:rFonts w:ascii="Calibri Light" w:hAnsi="Calibri Light" w:cs="Calibri Light"/>
        </w:rPr>
        <w:t>e-</w:t>
      </w:r>
      <w:r w:rsidRPr="00C174C7">
        <w:rPr>
          <w:rFonts w:ascii="Calibri Light" w:hAnsi="Calibri Light" w:cs="Calibri Light"/>
        </w:rPr>
        <w:t>commerce (par exemple, les "livraisons instantanées") en fait partie. L'analyse de leurs impacts économiques et environnementaux potentiels peut en être une autre. Les analyses quantitatives aussi bien que qualitatives sont encouragées, y compris les entretiens avec les acteurs du e-commerce et de la logistique et l'observation d'études de cas. L'objectif est de mettre en évidence les impacts à court et moyen terme que le commerce électronique peut avoir sur l</w:t>
      </w:r>
      <w:r w:rsidR="00F1611E">
        <w:rPr>
          <w:rFonts w:ascii="Calibri Light" w:hAnsi="Calibri Light" w:cs="Calibri Light"/>
        </w:rPr>
        <w:t>’environnement et les bilans carbone, sur l</w:t>
      </w:r>
      <w:r w:rsidRPr="00C174C7">
        <w:rPr>
          <w:rFonts w:ascii="Calibri Light" w:hAnsi="Calibri Light" w:cs="Calibri Light"/>
        </w:rPr>
        <w:t>es services de logistique urbaine, le commerce de détail et la mobilité dans les villes (modes de transport, types d'opérateurs, immobilier).</w:t>
      </w:r>
      <w:r w:rsidR="00F1611E">
        <w:rPr>
          <w:rFonts w:ascii="Calibri Light" w:hAnsi="Calibri Light" w:cs="Calibri Light"/>
        </w:rPr>
        <w:t xml:space="preserve"> </w:t>
      </w:r>
    </w:p>
    <w:p w14:paraId="21A94EB4" w14:textId="42479B67" w:rsidR="00C174C7" w:rsidRPr="00C174C7" w:rsidRDefault="00C174C7" w:rsidP="00C174C7">
      <w:pPr>
        <w:pStyle w:val="Paragraphedeliste"/>
        <w:numPr>
          <w:ilvl w:val="0"/>
          <w:numId w:val="29"/>
        </w:numPr>
        <w:snapToGrid w:val="0"/>
        <w:spacing w:before="120" w:after="0" w:line="240" w:lineRule="auto"/>
        <w:rPr>
          <w:rFonts w:ascii="Calibri Light" w:hAnsi="Calibri Light" w:cs="Calibri Light"/>
        </w:rPr>
      </w:pPr>
      <w:r w:rsidRPr="00C174C7">
        <w:rPr>
          <w:rFonts w:ascii="Calibri Light" w:hAnsi="Calibri Light" w:cs="Calibri Light"/>
        </w:rPr>
        <w:t>Les orientations de recherche dépendent également des intérêts et de l'expertise du chercheur ; des propositions de recherche spécifiques peuvent être faites pour la candidature ainsi que pendant toute la durée du postdoc.</w:t>
      </w:r>
    </w:p>
    <w:p w14:paraId="4616B7F5" w14:textId="4F2F4431" w:rsidR="00C174C7" w:rsidRDefault="00C174C7" w:rsidP="00C174C7">
      <w:pPr>
        <w:pStyle w:val="Paragraphedeliste"/>
        <w:numPr>
          <w:ilvl w:val="0"/>
          <w:numId w:val="29"/>
        </w:numPr>
        <w:snapToGrid w:val="0"/>
        <w:spacing w:before="120" w:after="0" w:line="240" w:lineRule="auto"/>
        <w:contextualSpacing w:val="0"/>
        <w:rPr>
          <w:rFonts w:ascii="Calibri Light" w:hAnsi="Calibri Light" w:cs="Calibri Light"/>
        </w:rPr>
      </w:pPr>
      <w:r w:rsidRPr="00C174C7">
        <w:rPr>
          <w:rFonts w:ascii="Calibri Light" w:hAnsi="Calibri Light" w:cs="Calibri Light"/>
        </w:rPr>
        <w:t xml:space="preserve">L'un des outils mis à la disposition du </w:t>
      </w:r>
      <w:r w:rsidR="00BA3C03">
        <w:rPr>
          <w:rFonts w:ascii="Calibri Light" w:hAnsi="Calibri Light" w:cs="Calibri Light"/>
        </w:rPr>
        <w:t>Postdoc</w:t>
      </w:r>
      <w:r w:rsidRPr="00C174C7">
        <w:rPr>
          <w:rFonts w:ascii="Calibri Light" w:hAnsi="Calibri Light" w:cs="Calibri Light"/>
        </w:rPr>
        <w:t xml:space="preserve">, ainsi que l'un des principaux résultats de la </w:t>
      </w:r>
      <w:r w:rsidR="00BE1A39">
        <w:rPr>
          <w:rFonts w:ascii="Calibri Light" w:hAnsi="Calibri Light" w:cs="Calibri Light"/>
        </w:rPr>
        <w:t>C</w:t>
      </w:r>
      <w:r w:rsidRPr="00C174C7">
        <w:rPr>
          <w:rFonts w:ascii="Calibri Light" w:hAnsi="Calibri Light" w:cs="Calibri Light"/>
        </w:rPr>
        <w:t xml:space="preserve">haire, est l'Observatoire des </w:t>
      </w:r>
      <w:r w:rsidR="00BE1A39">
        <w:rPr>
          <w:rFonts w:ascii="Calibri Light" w:hAnsi="Calibri Light" w:cs="Calibri Light"/>
        </w:rPr>
        <w:t>M</w:t>
      </w:r>
      <w:r w:rsidRPr="00C174C7">
        <w:rPr>
          <w:rFonts w:ascii="Calibri Light" w:hAnsi="Calibri Light" w:cs="Calibri Light"/>
        </w:rPr>
        <w:t xml:space="preserve">obilités du </w:t>
      </w:r>
      <w:r w:rsidR="00BE1A39">
        <w:rPr>
          <w:rFonts w:ascii="Calibri Light" w:hAnsi="Calibri Light" w:cs="Calibri Light"/>
        </w:rPr>
        <w:t>E</w:t>
      </w:r>
      <w:r w:rsidRPr="00C174C7">
        <w:rPr>
          <w:rFonts w:ascii="Calibri Light" w:hAnsi="Calibri Light" w:cs="Calibri Light"/>
        </w:rPr>
        <w:t>-commerce (</w:t>
      </w:r>
      <w:hyperlink r:id="rId9" w:history="1">
        <w:r w:rsidR="00BE1A39" w:rsidRPr="00E06B99">
          <w:rPr>
            <w:rStyle w:val="Lienhypertexte"/>
            <w:rFonts w:ascii="Calibri Light" w:hAnsi="Calibri Light" w:cs="Calibri Light"/>
          </w:rPr>
          <w:t>www.ecommercemobilities.com</w:t>
        </w:r>
      </w:hyperlink>
      <w:r w:rsidR="00BE1A39">
        <w:rPr>
          <w:rFonts w:ascii="Calibri Light" w:hAnsi="Calibri Light" w:cs="Calibri Light"/>
        </w:rPr>
        <w:t>)</w:t>
      </w:r>
      <w:r w:rsidRPr="00C174C7">
        <w:rPr>
          <w:rFonts w:ascii="Calibri Light" w:hAnsi="Calibri Light" w:cs="Calibri Light"/>
        </w:rPr>
        <w:t>. L</w:t>
      </w:r>
      <w:r w:rsidR="00501C8A">
        <w:rPr>
          <w:rFonts w:ascii="Calibri Light" w:hAnsi="Calibri Light" w:cs="Calibri Light"/>
        </w:rPr>
        <w:t>’actualisation et l’enrichissement</w:t>
      </w:r>
      <w:r w:rsidRPr="00C174C7">
        <w:rPr>
          <w:rFonts w:ascii="Calibri Light" w:hAnsi="Calibri Light" w:cs="Calibri Light"/>
        </w:rPr>
        <w:t xml:space="preserve"> de l'Observatoire </w:t>
      </w:r>
      <w:r w:rsidR="00501C8A">
        <w:rPr>
          <w:rFonts w:ascii="Calibri Light" w:hAnsi="Calibri Light" w:cs="Calibri Light"/>
        </w:rPr>
        <w:t>représe</w:t>
      </w:r>
      <w:r w:rsidR="006C24EE">
        <w:rPr>
          <w:rFonts w:ascii="Calibri Light" w:hAnsi="Calibri Light" w:cs="Calibri Light"/>
        </w:rPr>
        <w:t>n</w:t>
      </w:r>
      <w:r w:rsidR="00501C8A">
        <w:rPr>
          <w:rFonts w:ascii="Calibri Light" w:hAnsi="Calibri Light" w:cs="Calibri Light"/>
        </w:rPr>
        <w:t>tent</w:t>
      </w:r>
      <w:r w:rsidRPr="00C174C7">
        <w:rPr>
          <w:rFonts w:ascii="Calibri Light" w:hAnsi="Calibri Light" w:cs="Calibri Light"/>
        </w:rPr>
        <w:t xml:space="preserve"> une partie essentielle du travail à réaliser.</w:t>
      </w:r>
    </w:p>
    <w:p w14:paraId="46A1E538" w14:textId="77777777" w:rsidR="00924AD3" w:rsidRPr="003F5C2D" w:rsidRDefault="00924AD3" w:rsidP="007F67FF">
      <w:pPr>
        <w:snapToGrid w:val="0"/>
        <w:spacing w:before="120" w:after="0" w:line="240" w:lineRule="auto"/>
        <w:rPr>
          <w:rFonts w:ascii="Calibri Light" w:hAnsi="Calibri Light" w:cs="Calibri Light"/>
        </w:rPr>
      </w:pPr>
    </w:p>
    <w:p w14:paraId="6CDFEA41" w14:textId="769766C4" w:rsidR="00924AD3" w:rsidRPr="002F74B0" w:rsidRDefault="002F74B0" w:rsidP="007F67FF">
      <w:pPr>
        <w:snapToGrid w:val="0"/>
        <w:spacing w:before="120" w:after="0" w:line="240" w:lineRule="auto"/>
        <w:rPr>
          <w:rFonts w:ascii="Calibri Light" w:hAnsi="Calibri Light" w:cs="Calibri Light"/>
        </w:rPr>
      </w:pPr>
      <w:r w:rsidRPr="002F74B0">
        <w:rPr>
          <w:rFonts w:ascii="Calibri Light" w:hAnsi="Calibri Light" w:cs="Calibri Light"/>
        </w:rPr>
        <w:t>Proposition de poste datée du 30 juin 2022</w:t>
      </w:r>
      <w:r w:rsidR="00FA0252">
        <w:rPr>
          <w:rFonts w:ascii="Calibri Light" w:hAnsi="Calibri Light" w:cs="Calibri Light"/>
        </w:rPr>
        <w:t>.</w:t>
      </w:r>
    </w:p>
    <w:p w14:paraId="142CF9C7" w14:textId="427E85DD" w:rsidR="00572574" w:rsidRPr="00AF6C2B" w:rsidRDefault="00AF6C2B" w:rsidP="007F67FF">
      <w:pPr>
        <w:snapToGrid w:val="0"/>
        <w:spacing w:before="120" w:after="0" w:line="240" w:lineRule="auto"/>
        <w:rPr>
          <w:rFonts w:ascii="Calibri Light" w:hAnsi="Calibri Light" w:cs="Calibri Light"/>
        </w:rPr>
      </w:pPr>
      <w:r w:rsidRPr="007F67FF">
        <w:rPr>
          <w:rFonts w:ascii="Calibri Light" w:hAnsi="Calibri Light" w:cs="Calibri Light"/>
        </w:rPr>
        <w:t>Pour toute information supplémentaire et préparation d’une candidature, contacter Laetitia Dablanc (</w:t>
      </w:r>
      <w:r w:rsidRPr="007F67FF">
        <w:rPr>
          <w:rStyle w:val="Lienhypertexte"/>
          <w:rFonts w:ascii="Calibri Light" w:hAnsi="Calibri Light" w:cs="Calibri Light"/>
        </w:rPr>
        <w:t>laetitia.dablanc@univ-eiffel.fr</w:t>
      </w:r>
      <w:r w:rsidR="00434B80">
        <w:rPr>
          <w:rFonts w:ascii="Calibri Light" w:hAnsi="Calibri Light" w:cs="Calibri Light"/>
        </w:rPr>
        <w:t>.</w:t>
      </w:r>
    </w:p>
    <w:sectPr w:rsidR="00572574" w:rsidRPr="00AF6C2B" w:rsidSect="0045527C">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A8CCB" w14:textId="77777777" w:rsidR="00DD7289" w:rsidRDefault="00DD7289" w:rsidP="00572574">
      <w:pPr>
        <w:spacing w:after="0" w:line="240" w:lineRule="auto"/>
      </w:pPr>
      <w:r>
        <w:separator/>
      </w:r>
    </w:p>
  </w:endnote>
  <w:endnote w:type="continuationSeparator" w:id="0">
    <w:p w14:paraId="1CD3CBC1" w14:textId="77777777" w:rsidR="00DD7289" w:rsidRDefault="00DD7289" w:rsidP="0057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C8A8" w14:textId="77777777" w:rsidR="0045527C" w:rsidRDefault="0045527C" w:rsidP="008A650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8FC943" w14:textId="77777777" w:rsidR="0045527C" w:rsidRDefault="0045527C" w:rsidP="0045527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D382" w14:textId="77777777" w:rsidR="0045527C" w:rsidRDefault="0045527C" w:rsidP="008A650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E3B4A">
      <w:rPr>
        <w:rStyle w:val="Numrodepage"/>
        <w:noProof/>
      </w:rPr>
      <w:t>3</w:t>
    </w:r>
    <w:r>
      <w:rPr>
        <w:rStyle w:val="Numrodepage"/>
      </w:rPr>
      <w:fldChar w:fldCharType="end"/>
    </w:r>
  </w:p>
  <w:p w14:paraId="749ADB1D" w14:textId="77777777" w:rsidR="00572574" w:rsidRPr="001C7817" w:rsidRDefault="00572574" w:rsidP="0045527C">
    <w:pPr>
      <w:pStyle w:val="Pieddepage"/>
      <w:ind w:right="360"/>
      <w:jc w:val="right"/>
      <w:rPr>
        <w:rFonts w:ascii="Times New Roman" w:hAnsi="Times New Roman"/>
        <w:sz w:val="18"/>
        <w:szCs w:val="18"/>
      </w:rPr>
    </w:pPr>
  </w:p>
  <w:p w14:paraId="73D4F047" w14:textId="77777777" w:rsidR="00572574" w:rsidRDefault="005725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08F1" w14:textId="77777777" w:rsidR="00DD7289" w:rsidRDefault="00DD7289" w:rsidP="00572574">
      <w:pPr>
        <w:spacing w:after="0" w:line="240" w:lineRule="auto"/>
      </w:pPr>
      <w:r>
        <w:separator/>
      </w:r>
    </w:p>
  </w:footnote>
  <w:footnote w:type="continuationSeparator" w:id="0">
    <w:p w14:paraId="12591881" w14:textId="77777777" w:rsidR="00DD7289" w:rsidRDefault="00DD7289" w:rsidP="00572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9EC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9E375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6C81B4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CF4E7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4902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3408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8A3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A27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9846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2D293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378F9"/>
    <w:multiLevelType w:val="multilevel"/>
    <w:tmpl w:val="34F0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D57A52"/>
    <w:multiLevelType w:val="hybridMultilevel"/>
    <w:tmpl w:val="3424B062"/>
    <w:lvl w:ilvl="0" w:tplc="18B67C46">
      <w:start w:val="1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A521F1"/>
    <w:multiLevelType w:val="multilevel"/>
    <w:tmpl w:val="C2DCF8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7774C57"/>
    <w:multiLevelType w:val="multilevel"/>
    <w:tmpl w:val="B6B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427B0"/>
    <w:multiLevelType w:val="multilevel"/>
    <w:tmpl w:val="909C2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C0A54"/>
    <w:multiLevelType w:val="multilevel"/>
    <w:tmpl w:val="5CC6A304"/>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2F1383"/>
    <w:multiLevelType w:val="hybridMultilevel"/>
    <w:tmpl w:val="81ECA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C6152C"/>
    <w:multiLevelType w:val="multilevel"/>
    <w:tmpl w:val="D29416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5B85B66"/>
    <w:multiLevelType w:val="hybridMultilevel"/>
    <w:tmpl w:val="5CC6A304"/>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37B88"/>
    <w:multiLevelType w:val="hybridMultilevel"/>
    <w:tmpl w:val="C2DCF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00742F"/>
    <w:multiLevelType w:val="multilevel"/>
    <w:tmpl w:val="81EC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0ED5B62"/>
    <w:multiLevelType w:val="hybridMultilevel"/>
    <w:tmpl w:val="0E08C41E"/>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465ABD"/>
    <w:multiLevelType w:val="multilevel"/>
    <w:tmpl w:val="81ECA7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5B0F15"/>
    <w:multiLevelType w:val="hybridMultilevel"/>
    <w:tmpl w:val="9A901FB0"/>
    <w:lvl w:ilvl="0" w:tplc="52D6547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2347E2"/>
    <w:multiLevelType w:val="hybridMultilevel"/>
    <w:tmpl w:val="D138C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9F4E37"/>
    <w:multiLevelType w:val="hybridMultilevel"/>
    <w:tmpl w:val="01F6AC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F5475D"/>
    <w:multiLevelType w:val="multilevel"/>
    <w:tmpl w:val="215AD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5687A"/>
    <w:multiLevelType w:val="hybridMultilevel"/>
    <w:tmpl w:val="9CA627F8"/>
    <w:lvl w:ilvl="0" w:tplc="D4962F28">
      <w:start w:val="2"/>
      <w:numFmt w:val="bullet"/>
      <w:lvlText w:val="-"/>
      <w:lvlJc w:val="left"/>
      <w:pPr>
        <w:ind w:left="720" w:hanging="360"/>
      </w:pPr>
      <w:rPr>
        <w:rFonts w:ascii="Calibri" w:eastAsia="Times New Roman" w:hAnsi="Calibri" w:cs="Calibri" w:hint="default"/>
      </w:rPr>
    </w:lvl>
    <w:lvl w:ilvl="1" w:tplc="FFFFFFFF">
      <w:start w:val="2"/>
      <w:numFmt w:val="bullet"/>
      <w:lvlText w:val="-"/>
      <w:lvlJc w:val="left"/>
      <w:pPr>
        <w:ind w:left="72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1494F99"/>
    <w:multiLevelType w:val="hybridMultilevel"/>
    <w:tmpl w:val="E35AA370"/>
    <w:lvl w:ilvl="0" w:tplc="268ACBE6">
      <w:start w:val="13"/>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117FDB"/>
    <w:multiLevelType w:val="multilevel"/>
    <w:tmpl w:val="A740E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171C65"/>
    <w:multiLevelType w:val="hybridMultilevel"/>
    <w:tmpl w:val="23304242"/>
    <w:lvl w:ilvl="0" w:tplc="20CA40FA">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6668077">
    <w:abstractNumId w:val="10"/>
  </w:num>
  <w:num w:numId="2" w16cid:durableId="1886866590">
    <w:abstractNumId w:val="14"/>
  </w:num>
  <w:num w:numId="3" w16cid:durableId="1750345457">
    <w:abstractNumId w:val="29"/>
  </w:num>
  <w:num w:numId="4" w16cid:durableId="1332873968">
    <w:abstractNumId w:val="26"/>
  </w:num>
  <w:num w:numId="5" w16cid:durableId="126551275">
    <w:abstractNumId w:val="13"/>
  </w:num>
  <w:num w:numId="6" w16cid:durableId="1230532895">
    <w:abstractNumId w:val="16"/>
  </w:num>
  <w:num w:numId="7" w16cid:durableId="37166864">
    <w:abstractNumId w:val="22"/>
  </w:num>
  <w:num w:numId="8" w16cid:durableId="245267075">
    <w:abstractNumId w:val="21"/>
  </w:num>
  <w:num w:numId="9" w16cid:durableId="43678570">
    <w:abstractNumId w:val="20"/>
  </w:num>
  <w:num w:numId="10" w16cid:durableId="1007363207">
    <w:abstractNumId w:val="28"/>
  </w:num>
  <w:num w:numId="11" w16cid:durableId="595749540">
    <w:abstractNumId w:val="8"/>
  </w:num>
  <w:num w:numId="12" w16cid:durableId="335957502">
    <w:abstractNumId w:val="3"/>
  </w:num>
  <w:num w:numId="13" w16cid:durableId="764501643">
    <w:abstractNumId w:val="2"/>
  </w:num>
  <w:num w:numId="14" w16cid:durableId="1861968715">
    <w:abstractNumId w:val="1"/>
  </w:num>
  <w:num w:numId="15" w16cid:durableId="808865155">
    <w:abstractNumId w:val="0"/>
  </w:num>
  <w:num w:numId="16" w16cid:durableId="2101412488">
    <w:abstractNumId w:val="9"/>
  </w:num>
  <w:num w:numId="17" w16cid:durableId="754861484">
    <w:abstractNumId w:val="7"/>
  </w:num>
  <w:num w:numId="18" w16cid:durableId="2980997">
    <w:abstractNumId w:val="6"/>
  </w:num>
  <w:num w:numId="19" w16cid:durableId="2091194618">
    <w:abstractNumId w:val="5"/>
  </w:num>
  <w:num w:numId="20" w16cid:durableId="794131371">
    <w:abstractNumId w:val="4"/>
  </w:num>
  <w:num w:numId="21" w16cid:durableId="1855680709">
    <w:abstractNumId w:val="18"/>
  </w:num>
  <w:num w:numId="22" w16cid:durableId="242876757">
    <w:abstractNumId w:val="15"/>
  </w:num>
  <w:num w:numId="23" w16cid:durableId="1532376879">
    <w:abstractNumId w:val="19"/>
  </w:num>
  <w:num w:numId="24" w16cid:durableId="1323656833">
    <w:abstractNumId w:val="12"/>
  </w:num>
  <w:num w:numId="25" w16cid:durableId="753085283">
    <w:abstractNumId w:val="25"/>
  </w:num>
  <w:num w:numId="26" w16cid:durableId="1734160039">
    <w:abstractNumId w:val="17"/>
  </w:num>
  <w:num w:numId="27" w16cid:durableId="1530876580">
    <w:abstractNumId w:val="30"/>
  </w:num>
  <w:num w:numId="28" w16cid:durableId="242959165">
    <w:abstractNumId w:val="23"/>
  </w:num>
  <w:num w:numId="29" w16cid:durableId="979649303">
    <w:abstractNumId w:val="11"/>
  </w:num>
  <w:num w:numId="30" w16cid:durableId="770666699">
    <w:abstractNumId w:val="24"/>
  </w:num>
  <w:num w:numId="31" w16cid:durableId="17469959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C66"/>
    <w:rsid w:val="00002400"/>
    <w:rsid w:val="000025D7"/>
    <w:rsid w:val="00006BD2"/>
    <w:rsid w:val="00011C02"/>
    <w:rsid w:val="000135D6"/>
    <w:rsid w:val="000156B0"/>
    <w:rsid w:val="000157A8"/>
    <w:rsid w:val="00015C10"/>
    <w:rsid w:val="00017127"/>
    <w:rsid w:val="00032C08"/>
    <w:rsid w:val="00036EE4"/>
    <w:rsid w:val="0004518E"/>
    <w:rsid w:val="00045805"/>
    <w:rsid w:val="0005428E"/>
    <w:rsid w:val="000644DA"/>
    <w:rsid w:val="00067489"/>
    <w:rsid w:val="00071F9B"/>
    <w:rsid w:val="0007694F"/>
    <w:rsid w:val="00090D07"/>
    <w:rsid w:val="00093F5A"/>
    <w:rsid w:val="000A7CF0"/>
    <w:rsid w:val="000B4DC6"/>
    <w:rsid w:val="000C1C40"/>
    <w:rsid w:val="000C1C5A"/>
    <w:rsid w:val="000C5597"/>
    <w:rsid w:val="000C6468"/>
    <w:rsid w:val="000C67F4"/>
    <w:rsid w:val="000C7D04"/>
    <w:rsid w:val="000D540B"/>
    <w:rsid w:val="000E155A"/>
    <w:rsid w:val="000E1C02"/>
    <w:rsid w:val="000E3B4A"/>
    <w:rsid w:val="000F6CAE"/>
    <w:rsid w:val="001151CA"/>
    <w:rsid w:val="00122224"/>
    <w:rsid w:val="001311F0"/>
    <w:rsid w:val="00132864"/>
    <w:rsid w:val="00141D58"/>
    <w:rsid w:val="00142529"/>
    <w:rsid w:val="00153987"/>
    <w:rsid w:val="00160621"/>
    <w:rsid w:val="00160BE9"/>
    <w:rsid w:val="00163FBC"/>
    <w:rsid w:val="00191B6E"/>
    <w:rsid w:val="00191F32"/>
    <w:rsid w:val="0019500F"/>
    <w:rsid w:val="001A46EE"/>
    <w:rsid w:val="001C2428"/>
    <w:rsid w:val="001D7AED"/>
    <w:rsid w:val="001E0A7D"/>
    <w:rsid w:val="001F3DBA"/>
    <w:rsid w:val="001F3E18"/>
    <w:rsid w:val="00200B81"/>
    <w:rsid w:val="00201208"/>
    <w:rsid w:val="00204D32"/>
    <w:rsid w:val="002075B8"/>
    <w:rsid w:val="00211B8F"/>
    <w:rsid w:val="00214B36"/>
    <w:rsid w:val="0021551C"/>
    <w:rsid w:val="00221C7E"/>
    <w:rsid w:val="0022648C"/>
    <w:rsid w:val="00235459"/>
    <w:rsid w:val="00245609"/>
    <w:rsid w:val="002469EB"/>
    <w:rsid w:val="0024716F"/>
    <w:rsid w:val="002508A4"/>
    <w:rsid w:val="00260B28"/>
    <w:rsid w:val="00263C44"/>
    <w:rsid w:val="002719DE"/>
    <w:rsid w:val="00280FEF"/>
    <w:rsid w:val="002A2729"/>
    <w:rsid w:val="002B4B5D"/>
    <w:rsid w:val="002D6A4C"/>
    <w:rsid w:val="002F3511"/>
    <w:rsid w:val="002F74B0"/>
    <w:rsid w:val="0030167E"/>
    <w:rsid w:val="0030405C"/>
    <w:rsid w:val="00304930"/>
    <w:rsid w:val="003143AB"/>
    <w:rsid w:val="003264A7"/>
    <w:rsid w:val="0033170E"/>
    <w:rsid w:val="0033530E"/>
    <w:rsid w:val="00335AD5"/>
    <w:rsid w:val="0033781B"/>
    <w:rsid w:val="00345179"/>
    <w:rsid w:val="00345B0D"/>
    <w:rsid w:val="0034642D"/>
    <w:rsid w:val="00352781"/>
    <w:rsid w:val="00356D2C"/>
    <w:rsid w:val="00357722"/>
    <w:rsid w:val="00373807"/>
    <w:rsid w:val="003767C8"/>
    <w:rsid w:val="0039042A"/>
    <w:rsid w:val="00392736"/>
    <w:rsid w:val="003C2F73"/>
    <w:rsid w:val="003D21ED"/>
    <w:rsid w:val="003E26CF"/>
    <w:rsid w:val="003E79C5"/>
    <w:rsid w:val="003F15F9"/>
    <w:rsid w:val="003F3AF7"/>
    <w:rsid w:val="003F5C2D"/>
    <w:rsid w:val="00406787"/>
    <w:rsid w:val="004143B9"/>
    <w:rsid w:val="00417C47"/>
    <w:rsid w:val="0042475A"/>
    <w:rsid w:val="00427D33"/>
    <w:rsid w:val="00433C7B"/>
    <w:rsid w:val="00434B80"/>
    <w:rsid w:val="00436A5A"/>
    <w:rsid w:val="0044503F"/>
    <w:rsid w:val="004463FA"/>
    <w:rsid w:val="0044660D"/>
    <w:rsid w:val="00454209"/>
    <w:rsid w:val="0045527C"/>
    <w:rsid w:val="0046593E"/>
    <w:rsid w:val="00466790"/>
    <w:rsid w:val="00490AF0"/>
    <w:rsid w:val="004A0686"/>
    <w:rsid w:val="004A3D0D"/>
    <w:rsid w:val="004C0392"/>
    <w:rsid w:val="004C104F"/>
    <w:rsid w:val="004D009B"/>
    <w:rsid w:val="004D4767"/>
    <w:rsid w:val="0050026A"/>
    <w:rsid w:val="00501C8A"/>
    <w:rsid w:val="00503F82"/>
    <w:rsid w:val="005076AE"/>
    <w:rsid w:val="0051293A"/>
    <w:rsid w:val="00516D5F"/>
    <w:rsid w:val="0052383A"/>
    <w:rsid w:val="00525C03"/>
    <w:rsid w:val="00530292"/>
    <w:rsid w:val="005316F6"/>
    <w:rsid w:val="00531F34"/>
    <w:rsid w:val="00537371"/>
    <w:rsid w:val="005426D4"/>
    <w:rsid w:val="00560614"/>
    <w:rsid w:val="00561B42"/>
    <w:rsid w:val="00562DB7"/>
    <w:rsid w:val="00566CF8"/>
    <w:rsid w:val="00572574"/>
    <w:rsid w:val="00574423"/>
    <w:rsid w:val="00576C29"/>
    <w:rsid w:val="00582A19"/>
    <w:rsid w:val="00584F09"/>
    <w:rsid w:val="0058672C"/>
    <w:rsid w:val="00587102"/>
    <w:rsid w:val="005A2119"/>
    <w:rsid w:val="005A2212"/>
    <w:rsid w:val="005A30B7"/>
    <w:rsid w:val="005B3D12"/>
    <w:rsid w:val="005C5F8F"/>
    <w:rsid w:val="005D289E"/>
    <w:rsid w:val="005D2919"/>
    <w:rsid w:val="005F11DF"/>
    <w:rsid w:val="005F79FC"/>
    <w:rsid w:val="00600AA7"/>
    <w:rsid w:val="00601070"/>
    <w:rsid w:val="00610632"/>
    <w:rsid w:val="006170FE"/>
    <w:rsid w:val="00625C2A"/>
    <w:rsid w:val="00631B47"/>
    <w:rsid w:val="00632448"/>
    <w:rsid w:val="006371A3"/>
    <w:rsid w:val="00645FF3"/>
    <w:rsid w:val="0066030A"/>
    <w:rsid w:val="00681EEF"/>
    <w:rsid w:val="0069310C"/>
    <w:rsid w:val="006A16F4"/>
    <w:rsid w:val="006A379B"/>
    <w:rsid w:val="006B0955"/>
    <w:rsid w:val="006B25CA"/>
    <w:rsid w:val="006B25E7"/>
    <w:rsid w:val="006B4ABA"/>
    <w:rsid w:val="006B4F6B"/>
    <w:rsid w:val="006C0CCD"/>
    <w:rsid w:val="006C24EE"/>
    <w:rsid w:val="006C4DD6"/>
    <w:rsid w:val="006C71A3"/>
    <w:rsid w:val="006D4F87"/>
    <w:rsid w:val="006F37B0"/>
    <w:rsid w:val="006F6E0C"/>
    <w:rsid w:val="00704E3D"/>
    <w:rsid w:val="00705406"/>
    <w:rsid w:val="007232E5"/>
    <w:rsid w:val="00723C27"/>
    <w:rsid w:val="00767710"/>
    <w:rsid w:val="00784ED1"/>
    <w:rsid w:val="00795644"/>
    <w:rsid w:val="007A143B"/>
    <w:rsid w:val="007A51EA"/>
    <w:rsid w:val="007B4DB9"/>
    <w:rsid w:val="007C0097"/>
    <w:rsid w:val="007C1ADE"/>
    <w:rsid w:val="007C2B64"/>
    <w:rsid w:val="007C5284"/>
    <w:rsid w:val="007C549E"/>
    <w:rsid w:val="007E1FBE"/>
    <w:rsid w:val="007E320E"/>
    <w:rsid w:val="007E5EFE"/>
    <w:rsid w:val="007F67FF"/>
    <w:rsid w:val="008057E7"/>
    <w:rsid w:val="008070B3"/>
    <w:rsid w:val="00811FF3"/>
    <w:rsid w:val="008129CB"/>
    <w:rsid w:val="00834392"/>
    <w:rsid w:val="008351AC"/>
    <w:rsid w:val="00836A20"/>
    <w:rsid w:val="00837885"/>
    <w:rsid w:val="00845A56"/>
    <w:rsid w:val="0085497F"/>
    <w:rsid w:val="00861998"/>
    <w:rsid w:val="00862B78"/>
    <w:rsid w:val="008634F7"/>
    <w:rsid w:val="00875A59"/>
    <w:rsid w:val="00875DE0"/>
    <w:rsid w:val="00881A4F"/>
    <w:rsid w:val="00887029"/>
    <w:rsid w:val="008A0464"/>
    <w:rsid w:val="008B1FAC"/>
    <w:rsid w:val="008C1205"/>
    <w:rsid w:val="008C2CA8"/>
    <w:rsid w:val="008C437C"/>
    <w:rsid w:val="008E1C80"/>
    <w:rsid w:val="008E5E57"/>
    <w:rsid w:val="00921C87"/>
    <w:rsid w:val="00922A6F"/>
    <w:rsid w:val="00924AD3"/>
    <w:rsid w:val="0094425E"/>
    <w:rsid w:val="00947C11"/>
    <w:rsid w:val="0095297A"/>
    <w:rsid w:val="009553D5"/>
    <w:rsid w:val="00955D25"/>
    <w:rsid w:val="0095707E"/>
    <w:rsid w:val="009622D8"/>
    <w:rsid w:val="00966065"/>
    <w:rsid w:val="009A5ABE"/>
    <w:rsid w:val="009B1FC5"/>
    <w:rsid w:val="009B24F0"/>
    <w:rsid w:val="009B3536"/>
    <w:rsid w:val="009B6080"/>
    <w:rsid w:val="009B68A8"/>
    <w:rsid w:val="009C43F3"/>
    <w:rsid w:val="009D05EF"/>
    <w:rsid w:val="009D50C4"/>
    <w:rsid w:val="009E2BF6"/>
    <w:rsid w:val="009E40B1"/>
    <w:rsid w:val="009F1FB9"/>
    <w:rsid w:val="009F30FD"/>
    <w:rsid w:val="009F7246"/>
    <w:rsid w:val="00A043FD"/>
    <w:rsid w:val="00A05A4C"/>
    <w:rsid w:val="00A11E81"/>
    <w:rsid w:val="00A149F5"/>
    <w:rsid w:val="00A17754"/>
    <w:rsid w:val="00A20768"/>
    <w:rsid w:val="00A21128"/>
    <w:rsid w:val="00A24444"/>
    <w:rsid w:val="00A33E36"/>
    <w:rsid w:val="00A427AE"/>
    <w:rsid w:val="00A61F30"/>
    <w:rsid w:val="00A658F9"/>
    <w:rsid w:val="00A66755"/>
    <w:rsid w:val="00A8270F"/>
    <w:rsid w:val="00AA0372"/>
    <w:rsid w:val="00AB6712"/>
    <w:rsid w:val="00AD36BD"/>
    <w:rsid w:val="00AD7207"/>
    <w:rsid w:val="00AD75C1"/>
    <w:rsid w:val="00AE2100"/>
    <w:rsid w:val="00AE61A7"/>
    <w:rsid w:val="00AF6C2B"/>
    <w:rsid w:val="00B014E1"/>
    <w:rsid w:val="00B07239"/>
    <w:rsid w:val="00B07754"/>
    <w:rsid w:val="00B22575"/>
    <w:rsid w:val="00B225E7"/>
    <w:rsid w:val="00B333BD"/>
    <w:rsid w:val="00B34C11"/>
    <w:rsid w:val="00B36521"/>
    <w:rsid w:val="00B545C4"/>
    <w:rsid w:val="00B6359B"/>
    <w:rsid w:val="00B75ADF"/>
    <w:rsid w:val="00B76998"/>
    <w:rsid w:val="00B813B9"/>
    <w:rsid w:val="00B90633"/>
    <w:rsid w:val="00B913C2"/>
    <w:rsid w:val="00B936EE"/>
    <w:rsid w:val="00BA3C03"/>
    <w:rsid w:val="00BB437D"/>
    <w:rsid w:val="00BC7363"/>
    <w:rsid w:val="00BD0BAF"/>
    <w:rsid w:val="00BD43B9"/>
    <w:rsid w:val="00BE1A39"/>
    <w:rsid w:val="00BE66D5"/>
    <w:rsid w:val="00BF6366"/>
    <w:rsid w:val="00C02636"/>
    <w:rsid w:val="00C0380C"/>
    <w:rsid w:val="00C174C7"/>
    <w:rsid w:val="00C21251"/>
    <w:rsid w:val="00C212C2"/>
    <w:rsid w:val="00C2161B"/>
    <w:rsid w:val="00C37AE6"/>
    <w:rsid w:val="00C4574B"/>
    <w:rsid w:val="00C66039"/>
    <w:rsid w:val="00C81659"/>
    <w:rsid w:val="00C97BF3"/>
    <w:rsid w:val="00CB2A34"/>
    <w:rsid w:val="00CB474A"/>
    <w:rsid w:val="00CC2A95"/>
    <w:rsid w:val="00CD2722"/>
    <w:rsid w:val="00CD3D8A"/>
    <w:rsid w:val="00CD781C"/>
    <w:rsid w:val="00CF51E8"/>
    <w:rsid w:val="00D11176"/>
    <w:rsid w:val="00D13E4F"/>
    <w:rsid w:val="00D329F1"/>
    <w:rsid w:val="00D337CE"/>
    <w:rsid w:val="00D40B7E"/>
    <w:rsid w:val="00D4382F"/>
    <w:rsid w:val="00D52499"/>
    <w:rsid w:val="00D57970"/>
    <w:rsid w:val="00D72335"/>
    <w:rsid w:val="00D84628"/>
    <w:rsid w:val="00D917E5"/>
    <w:rsid w:val="00DA0DCB"/>
    <w:rsid w:val="00DB66A8"/>
    <w:rsid w:val="00DC5D46"/>
    <w:rsid w:val="00DD37DF"/>
    <w:rsid w:val="00DD46A0"/>
    <w:rsid w:val="00DD7289"/>
    <w:rsid w:val="00DE3EE4"/>
    <w:rsid w:val="00DE6FDE"/>
    <w:rsid w:val="00DF0B60"/>
    <w:rsid w:val="00DF6A17"/>
    <w:rsid w:val="00DF6CD6"/>
    <w:rsid w:val="00E031F5"/>
    <w:rsid w:val="00E05211"/>
    <w:rsid w:val="00E133C0"/>
    <w:rsid w:val="00E1376C"/>
    <w:rsid w:val="00E21F86"/>
    <w:rsid w:val="00E26F62"/>
    <w:rsid w:val="00E32683"/>
    <w:rsid w:val="00E32CD5"/>
    <w:rsid w:val="00E35E19"/>
    <w:rsid w:val="00E5634D"/>
    <w:rsid w:val="00E62382"/>
    <w:rsid w:val="00E64617"/>
    <w:rsid w:val="00E702E3"/>
    <w:rsid w:val="00E85AB7"/>
    <w:rsid w:val="00E91B15"/>
    <w:rsid w:val="00E95C94"/>
    <w:rsid w:val="00E962E9"/>
    <w:rsid w:val="00E97A91"/>
    <w:rsid w:val="00EA0423"/>
    <w:rsid w:val="00EA381F"/>
    <w:rsid w:val="00EA6A23"/>
    <w:rsid w:val="00EB3027"/>
    <w:rsid w:val="00ED1557"/>
    <w:rsid w:val="00EE00C7"/>
    <w:rsid w:val="00EF4299"/>
    <w:rsid w:val="00F02A36"/>
    <w:rsid w:val="00F1611E"/>
    <w:rsid w:val="00F22DF0"/>
    <w:rsid w:val="00F40612"/>
    <w:rsid w:val="00F42413"/>
    <w:rsid w:val="00F45F4C"/>
    <w:rsid w:val="00F50C66"/>
    <w:rsid w:val="00F55E5E"/>
    <w:rsid w:val="00F57692"/>
    <w:rsid w:val="00F60C81"/>
    <w:rsid w:val="00F7245A"/>
    <w:rsid w:val="00F7479D"/>
    <w:rsid w:val="00F77A89"/>
    <w:rsid w:val="00F84E00"/>
    <w:rsid w:val="00F9445B"/>
    <w:rsid w:val="00FA0252"/>
    <w:rsid w:val="00FA1BD2"/>
    <w:rsid w:val="00FA2580"/>
    <w:rsid w:val="00FA6361"/>
    <w:rsid w:val="00FB0489"/>
    <w:rsid w:val="00FB3043"/>
    <w:rsid w:val="00FC3C96"/>
    <w:rsid w:val="00FC5C20"/>
    <w:rsid w:val="00FD3A1F"/>
    <w:rsid w:val="00FD7C7A"/>
    <w:rsid w:val="00FE303A"/>
    <w:rsid w:val="00FE6E0F"/>
    <w:rsid w:val="00FF649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52D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0C66"/>
    <w:pPr>
      <w:spacing w:line="276" w:lineRule="auto"/>
    </w:pPr>
    <w:rPr>
      <w:rFonts w:ascii="Calibri" w:eastAsia="Times New Roman" w:hAnsi="Calibri" w:cs="Times New Roman"/>
      <w:sz w:val="22"/>
      <w:szCs w:val="22"/>
    </w:rPr>
  </w:style>
  <w:style w:type="paragraph" w:styleId="Titre2">
    <w:name w:val="heading 2"/>
    <w:basedOn w:val="Normal"/>
    <w:next w:val="Normal"/>
    <w:link w:val="Titre2Car"/>
    <w:uiPriority w:val="99"/>
    <w:qFormat/>
    <w:rsid w:val="00F50C66"/>
    <w:pPr>
      <w:keepNext/>
      <w:spacing w:before="240" w:after="60" w:line="240" w:lineRule="auto"/>
      <w:outlineLvl w:val="1"/>
    </w:pPr>
    <w:rPr>
      <w:rFonts w:ascii="Arial" w:eastAsia="Calibri" w:hAnsi="Arial" w:cs="Arial"/>
      <w:b/>
      <w:bCs/>
      <w:i/>
      <w:iCs/>
      <w:sz w:val="28"/>
      <w:szCs w:val="28"/>
      <w:lang w:eastAsia="fr-FR"/>
    </w:rPr>
  </w:style>
  <w:style w:type="paragraph" w:styleId="Titre4">
    <w:name w:val="heading 4"/>
    <w:basedOn w:val="Normal"/>
    <w:link w:val="Titre4Car"/>
    <w:uiPriority w:val="99"/>
    <w:qFormat/>
    <w:rsid w:val="00F50C66"/>
    <w:pPr>
      <w:spacing w:before="100" w:beforeAutospacing="1" w:after="100" w:afterAutospacing="1" w:line="240" w:lineRule="auto"/>
      <w:outlineLvl w:val="3"/>
    </w:pPr>
    <w:rPr>
      <w:rFonts w:ascii="Times New Roman" w:eastAsia="Calibri" w:hAnsi="Times New Roman"/>
      <w:b/>
      <w:bCs/>
      <w:sz w:val="24"/>
      <w:szCs w:val="24"/>
      <w:lang w:eastAsia="fr-FR"/>
    </w:rPr>
  </w:style>
  <w:style w:type="paragraph" w:styleId="Titre5">
    <w:name w:val="heading 5"/>
    <w:basedOn w:val="Normal"/>
    <w:next w:val="Normal"/>
    <w:link w:val="Titre5Car"/>
    <w:uiPriority w:val="99"/>
    <w:qFormat/>
    <w:rsid w:val="00F50C66"/>
    <w:pPr>
      <w:spacing w:before="240" w:after="60" w:line="240" w:lineRule="auto"/>
      <w:outlineLvl w:val="4"/>
    </w:pPr>
    <w:rPr>
      <w:rFonts w:ascii="Times New Roman" w:eastAsia="Calibri" w:hAnsi="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0"/>
    <w:uiPriority w:val="99"/>
    <w:semiHidden/>
    <w:rsid w:val="00F50C66"/>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BE1A87"/>
    <w:rPr>
      <w:rFonts w:ascii="Lucida Grande" w:hAnsi="Lucida Grande"/>
      <w:sz w:val="18"/>
      <w:szCs w:val="18"/>
    </w:rPr>
  </w:style>
  <w:style w:type="character" w:customStyle="1" w:styleId="TextedebullesCar0">
    <w:name w:val="Texte de bulles Car"/>
    <w:basedOn w:val="Policepardfaut"/>
    <w:uiPriority w:val="99"/>
    <w:semiHidden/>
    <w:rsid w:val="00A21FB6"/>
    <w:rPr>
      <w:rFonts w:ascii="Lucida Grande" w:hAnsi="Lucida Grande"/>
      <w:sz w:val="18"/>
      <w:szCs w:val="18"/>
    </w:rPr>
  </w:style>
  <w:style w:type="character" w:customStyle="1" w:styleId="Titre2Car">
    <w:name w:val="Titre 2 Car"/>
    <w:basedOn w:val="Policepardfaut"/>
    <w:link w:val="Titre2"/>
    <w:uiPriority w:val="99"/>
    <w:rsid w:val="00F50C66"/>
    <w:rPr>
      <w:rFonts w:ascii="Arial" w:eastAsia="Calibri" w:hAnsi="Arial" w:cs="Arial"/>
      <w:b/>
      <w:bCs/>
      <w:i/>
      <w:iCs/>
      <w:sz w:val="28"/>
      <w:szCs w:val="28"/>
      <w:lang w:eastAsia="fr-FR"/>
    </w:rPr>
  </w:style>
  <w:style w:type="character" w:customStyle="1" w:styleId="Titre4Car">
    <w:name w:val="Titre 4 Car"/>
    <w:basedOn w:val="Policepardfaut"/>
    <w:link w:val="Titre4"/>
    <w:uiPriority w:val="99"/>
    <w:rsid w:val="00F50C66"/>
    <w:rPr>
      <w:rFonts w:ascii="Times New Roman" w:eastAsia="Calibri" w:hAnsi="Times New Roman" w:cs="Times New Roman"/>
      <w:b/>
      <w:bCs/>
      <w:lang w:eastAsia="fr-FR"/>
    </w:rPr>
  </w:style>
  <w:style w:type="character" w:customStyle="1" w:styleId="Titre5Car">
    <w:name w:val="Titre 5 Car"/>
    <w:basedOn w:val="Policepardfaut"/>
    <w:link w:val="Titre5"/>
    <w:uiPriority w:val="99"/>
    <w:rsid w:val="00F50C66"/>
    <w:rPr>
      <w:rFonts w:ascii="Times New Roman" w:eastAsia="Calibri" w:hAnsi="Times New Roman" w:cs="Times New Roman"/>
      <w:b/>
      <w:bCs/>
      <w:i/>
      <w:iCs/>
      <w:sz w:val="26"/>
      <w:szCs w:val="26"/>
      <w:lang w:eastAsia="fr-FR"/>
    </w:rPr>
  </w:style>
  <w:style w:type="character" w:customStyle="1" w:styleId="TextedebullesCar1">
    <w:name w:val="Texte de bulles Car"/>
    <w:basedOn w:val="Policepardfaut"/>
    <w:uiPriority w:val="99"/>
    <w:semiHidden/>
    <w:rsid w:val="00F50C66"/>
    <w:rPr>
      <w:rFonts w:ascii="Lucida Grande" w:eastAsia="Times New Roman" w:hAnsi="Lucida Grande" w:cs="Times New Roman"/>
      <w:sz w:val="18"/>
      <w:szCs w:val="18"/>
    </w:rPr>
  </w:style>
  <w:style w:type="character" w:customStyle="1" w:styleId="TextedebullesCar10">
    <w:name w:val="Texte de bulles Car10"/>
    <w:basedOn w:val="Policepardfaut"/>
    <w:link w:val="Textedebulles"/>
    <w:uiPriority w:val="99"/>
    <w:semiHidden/>
    <w:locked/>
    <w:rsid w:val="00F50C66"/>
    <w:rPr>
      <w:rFonts w:ascii="Tahoma" w:eastAsia="Times New Roman" w:hAnsi="Tahoma" w:cs="Tahoma"/>
      <w:sz w:val="16"/>
      <w:szCs w:val="16"/>
    </w:rPr>
  </w:style>
  <w:style w:type="character" w:customStyle="1" w:styleId="TextedebullesCar9">
    <w:name w:val="Texte de bulles Car9"/>
    <w:basedOn w:val="Policepardfaut"/>
    <w:uiPriority w:val="99"/>
    <w:semiHidden/>
    <w:locked/>
    <w:rsid w:val="00F50C66"/>
    <w:rPr>
      <w:rFonts w:ascii="Lucida Grande" w:hAnsi="Lucida Grande" w:cs="Times New Roman"/>
      <w:sz w:val="18"/>
      <w:szCs w:val="18"/>
    </w:rPr>
  </w:style>
  <w:style w:type="character" w:customStyle="1" w:styleId="TextedebullesCar8">
    <w:name w:val="Texte de bulles Car8"/>
    <w:basedOn w:val="Policepardfaut"/>
    <w:uiPriority w:val="99"/>
    <w:semiHidden/>
    <w:locked/>
    <w:rsid w:val="00F50C66"/>
    <w:rPr>
      <w:rFonts w:ascii="Lucida Grande" w:hAnsi="Lucida Grande" w:cs="Times New Roman"/>
      <w:sz w:val="18"/>
      <w:szCs w:val="18"/>
    </w:rPr>
  </w:style>
  <w:style w:type="character" w:customStyle="1" w:styleId="TextedebullesCar7">
    <w:name w:val="Texte de bulles Car7"/>
    <w:basedOn w:val="Policepardfaut"/>
    <w:uiPriority w:val="99"/>
    <w:semiHidden/>
    <w:locked/>
    <w:rsid w:val="00F50C66"/>
    <w:rPr>
      <w:rFonts w:ascii="Lucida Grande" w:hAnsi="Lucida Grande" w:cs="Times New Roman"/>
      <w:sz w:val="18"/>
      <w:szCs w:val="18"/>
    </w:rPr>
  </w:style>
  <w:style w:type="character" w:customStyle="1" w:styleId="TextedebullesCar6">
    <w:name w:val="Texte de bulles Car6"/>
    <w:basedOn w:val="Policepardfaut"/>
    <w:uiPriority w:val="99"/>
    <w:semiHidden/>
    <w:locked/>
    <w:rsid w:val="00F50C66"/>
    <w:rPr>
      <w:rFonts w:ascii="Lucida Grande" w:hAnsi="Lucida Grande" w:cs="Times New Roman"/>
      <w:sz w:val="18"/>
      <w:szCs w:val="18"/>
    </w:rPr>
  </w:style>
  <w:style w:type="character" w:customStyle="1" w:styleId="TextedebullesCar5">
    <w:name w:val="Texte de bulles Car5"/>
    <w:basedOn w:val="Policepardfaut"/>
    <w:uiPriority w:val="99"/>
    <w:semiHidden/>
    <w:locked/>
    <w:rsid w:val="00F50C66"/>
    <w:rPr>
      <w:rFonts w:ascii="Lucida Grande" w:hAnsi="Lucida Grande" w:cs="Times New Roman"/>
      <w:sz w:val="18"/>
      <w:szCs w:val="18"/>
    </w:rPr>
  </w:style>
  <w:style w:type="character" w:customStyle="1" w:styleId="TextedebullesCar4">
    <w:name w:val="Texte de bulles Car4"/>
    <w:basedOn w:val="Policepardfaut"/>
    <w:uiPriority w:val="99"/>
    <w:semiHidden/>
    <w:locked/>
    <w:rsid w:val="00F50C66"/>
    <w:rPr>
      <w:rFonts w:ascii="Lucida Grande" w:hAnsi="Lucida Grande" w:cs="Times New Roman"/>
      <w:sz w:val="18"/>
      <w:szCs w:val="18"/>
    </w:rPr>
  </w:style>
  <w:style w:type="character" w:customStyle="1" w:styleId="TextedebullesCar3">
    <w:name w:val="Texte de bulles Car3"/>
    <w:basedOn w:val="Policepardfaut"/>
    <w:uiPriority w:val="99"/>
    <w:semiHidden/>
    <w:locked/>
    <w:rsid w:val="00F50C66"/>
    <w:rPr>
      <w:rFonts w:ascii="Lucida Grande" w:hAnsi="Lucida Grande" w:cs="Times New Roman"/>
      <w:sz w:val="18"/>
      <w:szCs w:val="18"/>
    </w:rPr>
  </w:style>
  <w:style w:type="character" w:customStyle="1" w:styleId="TextedebullesCar2">
    <w:name w:val="Texte de bulles Car2"/>
    <w:basedOn w:val="Policepardfaut"/>
    <w:uiPriority w:val="99"/>
    <w:semiHidden/>
    <w:locked/>
    <w:rsid w:val="00F50C66"/>
    <w:rPr>
      <w:rFonts w:ascii="Lucida Grande" w:hAnsi="Lucida Grande" w:cs="Times New Roman"/>
      <w:sz w:val="18"/>
      <w:szCs w:val="18"/>
    </w:rPr>
  </w:style>
  <w:style w:type="character" w:customStyle="1" w:styleId="TextedebullesCar11">
    <w:name w:val="Texte de bulles Car1"/>
    <w:basedOn w:val="Policepardfaut"/>
    <w:uiPriority w:val="99"/>
    <w:semiHidden/>
    <w:locked/>
    <w:rsid w:val="00F50C66"/>
    <w:rPr>
      <w:rFonts w:ascii="Lucida Grande" w:hAnsi="Lucida Grande" w:cs="Times New Roman"/>
      <w:sz w:val="18"/>
      <w:szCs w:val="18"/>
    </w:rPr>
  </w:style>
  <w:style w:type="table" w:styleId="Grilledutableau">
    <w:name w:val="Table Grid"/>
    <w:basedOn w:val="TableauNormal"/>
    <w:uiPriority w:val="99"/>
    <w:rsid w:val="00F50C66"/>
    <w:pPr>
      <w:spacing w:after="0"/>
    </w:pPr>
    <w:rPr>
      <w:rFonts w:ascii="Calibri" w:eastAsia="Times New Roman"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F50C66"/>
    <w:rPr>
      <w:rFonts w:cs="Times New Roman"/>
      <w:color w:val="0000FF"/>
      <w:u w:val="single"/>
    </w:rPr>
  </w:style>
  <w:style w:type="paragraph" w:styleId="Notedefin">
    <w:name w:val="endnote text"/>
    <w:basedOn w:val="Normal"/>
    <w:link w:val="NotedefinCar"/>
    <w:uiPriority w:val="99"/>
    <w:rsid w:val="00F50C66"/>
    <w:pPr>
      <w:spacing w:after="0" w:line="240" w:lineRule="auto"/>
    </w:pPr>
    <w:rPr>
      <w:sz w:val="20"/>
      <w:szCs w:val="20"/>
    </w:rPr>
  </w:style>
  <w:style w:type="character" w:customStyle="1" w:styleId="NotedefinCar">
    <w:name w:val="Note de fin Car"/>
    <w:basedOn w:val="Policepardfaut"/>
    <w:link w:val="Notedefin"/>
    <w:uiPriority w:val="99"/>
    <w:rsid w:val="00F50C66"/>
    <w:rPr>
      <w:rFonts w:ascii="Calibri" w:eastAsia="Times New Roman" w:hAnsi="Calibri" w:cs="Times New Roman"/>
      <w:sz w:val="20"/>
      <w:szCs w:val="20"/>
    </w:rPr>
  </w:style>
  <w:style w:type="character" w:styleId="Appeldenotedefin">
    <w:name w:val="endnote reference"/>
    <w:basedOn w:val="Policepardfaut"/>
    <w:uiPriority w:val="99"/>
    <w:rsid w:val="00F50C66"/>
    <w:rPr>
      <w:rFonts w:cs="Times New Roman"/>
      <w:vertAlign w:val="superscript"/>
    </w:rPr>
  </w:style>
  <w:style w:type="character" w:styleId="lev">
    <w:name w:val="Strong"/>
    <w:basedOn w:val="Policepardfaut"/>
    <w:uiPriority w:val="22"/>
    <w:qFormat/>
    <w:rsid w:val="00F50C66"/>
    <w:rPr>
      <w:rFonts w:cs="Times New Roman"/>
      <w:b/>
      <w:bCs/>
    </w:rPr>
  </w:style>
  <w:style w:type="paragraph" w:styleId="NormalWeb">
    <w:name w:val="Normal (Web)"/>
    <w:basedOn w:val="Normal"/>
    <w:uiPriority w:val="99"/>
    <w:rsid w:val="00F50C66"/>
    <w:pPr>
      <w:spacing w:before="100" w:beforeAutospacing="1" w:after="100" w:afterAutospacing="1" w:line="240" w:lineRule="auto"/>
    </w:pPr>
    <w:rPr>
      <w:rFonts w:ascii="Times New Roman" w:eastAsia="Calibri" w:hAnsi="Times New Roman"/>
      <w:sz w:val="24"/>
      <w:szCs w:val="24"/>
      <w:lang w:eastAsia="fr-FR"/>
    </w:rPr>
  </w:style>
  <w:style w:type="character" w:styleId="Accentuation">
    <w:name w:val="Emphasis"/>
    <w:basedOn w:val="Policepardfaut"/>
    <w:uiPriority w:val="99"/>
    <w:qFormat/>
    <w:rsid w:val="00F50C66"/>
    <w:rPr>
      <w:rFonts w:cs="Times New Roman"/>
      <w:i/>
      <w:iCs/>
    </w:rPr>
  </w:style>
  <w:style w:type="paragraph" w:styleId="Corpsdetexte3">
    <w:name w:val="Body Text 3"/>
    <w:basedOn w:val="Normal"/>
    <w:link w:val="Corpsdetexte3Car"/>
    <w:uiPriority w:val="99"/>
    <w:rsid w:val="00F50C66"/>
    <w:pPr>
      <w:spacing w:before="120" w:after="0" w:line="240" w:lineRule="auto"/>
    </w:pPr>
    <w:rPr>
      <w:rFonts w:ascii="Times New Roman" w:hAnsi="Times New Roman"/>
      <w:b/>
      <w:sz w:val="24"/>
      <w:szCs w:val="20"/>
      <w:lang w:val="en-US" w:eastAsia="fr-FR"/>
    </w:rPr>
  </w:style>
  <w:style w:type="character" w:customStyle="1" w:styleId="Corpsdetexte3Car">
    <w:name w:val="Corps de texte 3 Car"/>
    <w:basedOn w:val="Policepardfaut"/>
    <w:link w:val="Corpsdetexte3"/>
    <w:uiPriority w:val="99"/>
    <w:rsid w:val="00F50C66"/>
    <w:rPr>
      <w:rFonts w:ascii="Times New Roman" w:eastAsia="Times New Roman" w:hAnsi="Times New Roman" w:cs="Times New Roman"/>
      <w:b/>
      <w:szCs w:val="20"/>
      <w:lang w:val="en-US" w:eastAsia="fr-FR"/>
    </w:rPr>
  </w:style>
  <w:style w:type="paragraph" w:styleId="Corpsdetexte">
    <w:name w:val="Body Text"/>
    <w:basedOn w:val="Normal"/>
    <w:link w:val="CorpsdetexteCar"/>
    <w:uiPriority w:val="99"/>
    <w:rsid w:val="00F50C66"/>
    <w:pPr>
      <w:spacing w:after="120" w:line="240" w:lineRule="auto"/>
    </w:pPr>
    <w:rPr>
      <w:rFonts w:ascii="Times New Roman" w:eastAsia="Calibri" w:hAnsi="Times New Roman"/>
      <w:sz w:val="24"/>
      <w:szCs w:val="24"/>
      <w:lang w:eastAsia="fr-FR"/>
    </w:rPr>
  </w:style>
  <w:style w:type="character" w:customStyle="1" w:styleId="CorpsdetexteCar">
    <w:name w:val="Corps de texte Car"/>
    <w:basedOn w:val="Policepardfaut"/>
    <w:link w:val="Corpsdetexte"/>
    <w:uiPriority w:val="99"/>
    <w:rsid w:val="00F50C66"/>
    <w:rPr>
      <w:rFonts w:ascii="Times New Roman" w:eastAsia="Calibri" w:hAnsi="Times New Roman" w:cs="Times New Roman"/>
      <w:lang w:eastAsia="fr-FR"/>
    </w:rPr>
  </w:style>
  <w:style w:type="paragraph" w:styleId="Retraitcorpsdetexte">
    <w:name w:val="Body Text Indent"/>
    <w:basedOn w:val="Normal"/>
    <w:link w:val="RetraitcorpsdetexteCar"/>
    <w:uiPriority w:val="99"/>
    <w:rsid w:val="00F50C66"/>
    <w:pPr>
      <w:spacing w:after="120" w:line="240" w:lineRule="auto"/>
      <w:ind w:left="283"/>
    </w:pPr>
    <w:rPr>
      <w:rFonts w:ascii="Times New Roman" w:eastAsia="Calibri" w:hAnsi="Times New Roman"/>
      <w:sz w:val="24"/>
      <w:szCs w:val="24"/>
      <w:lang w:eastAsia="fr-FR"/>
    </w:rPr>
  </w:style>
  <w:style w:type="character" w:customStyle="1" w:styleId="RetraitcorpsdetexteCar">
    <w:name w:val="Retrait corps de texte Car"/>
    <w:basedOn w:val="Policepardfaut"/>
    <w:link w:val="Retraitcorpsdetexte"/>
    <w:uiPriority w:val="99"/>
    <w:rsid w:val="00F50C66"/>
    <w:rPr>
      <w:rFonts w:ascii="Times New Roman" w:eastAsia="Calibri" w:hAnsi="Times New Roman" w:cs="Times New Roman"/>
      <w:lang w:eastAsia="fr-FR"/>
    </w:rPr>
  </w:style>
  <w:style w:type="paragraph" w:styleId="PrformatHTML">
    <w:name w:val="HTML Preformatted"/>
    <w:basedOn w:val="Normal"/>
    <w:link w:val="PrformatHTMLCar"/>
    <w:uiPriority w:val="99"/>
    <w:rsid w:val="00F5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fr-FR"/>
    </w:rPr>
  </w:style>
  <w:style w:type="character" w:customStyle="1" w:styleId="PrformatHTMLCar">
    <w:name w:val="Préformaté HTML Car"/>
    <w:basedOn w:val="Policepardfaut"/>
    <w:link w:val="PrformatHTML"/>
    <w:uiPriority w:val="99"/>
    <w:rsid w:val="00F50C66"/>
    <w:rPr>
      <w:rFonts w:ascii="Courier New" w:eastAsia="Calibri" w:hAnsi="Courier New" w:cs="Courier New"/>
      <w:sz w:val="20"/>
      <w:szCs w:val="20"/>
      <w:lang w:eastAsia="fr-FR"/>
    </w:rPr>
  </w:style>
  <w:style w:type="character" w:styleId="Lienhypertextesuivivisit">
    <w:name w:val="FollowedHyperlink"/>
    <w:basedOn w:val="Policepardfaut"/>
    <w:uiPriority w:val="99"/>
    <w:semiHidden/>
    <w:rsid w:val="00F50C66"/>
    <w:rPr>
      <w:rFonts w:cs="Times New Roman"/>
      <w:color w:val="800080"/>
      <w:u w:val="single"/>
    </w:rPr>
  </w:style>
  <w:style w:type="paragraph" w:customStyle="1" w:styleId="ListParagraph1">
    <w:name w:val="List Paragraph1"/>
    <w:basedOn w:val="Normal"/>
    <w:uiPriority w:val="99"/>
    <w:rsid w:val="00F50C66"/>
    <w:pPr>
      <w:ind w:left="720"/>
      <w:contextualSpacing/>
    </w:pPr>
  </w:style>
  <w:style w:type="paragraph" w:styleId="En-tte">
    <w:name w:val="header"/>
    <w:basedOn w:val="Normal"/>
    <w:link w:val="En-tteCar"/>
    <w:uiPriority w:val="99"/>
    <w:semiHidden/>
    <w:rsid w:val="00F50C6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50C66"/>
    <w:rPr>
      <w:rFonts w:ascii="Calibri" w:eastAsia="Times New Roman" w:hAnsi="Calibri" w:cs="Times New Roman"/>
      <w:sz w:val="22"/>
      <w:szCs w:val="22"/>
    </w:rPr>
  </w:style>
  <w:style w:type="paragraph" w:styleId="Pieddepage">
    <w:name w:val="footer"/>
    <w:basedOn w:val="Normal"/>
    <w:link w:val="PieddepageCar"/>
    <w:uiPriority w:val="99"/>
    <w:rsid w:val="00F50C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0C66"/>
    <w:rPr>
      <w:rFonts w:ascii="Calibri" w:eastAsia="Times New Roman" w:hAnsi="Calibri" w:cs="Times New Roman"/>
      <w:sz w:val="22"/>
      <w:szCs w:val="22"/>
    </w:rPr>
  </w:style>
  <w:style w:type="paragraph" w:styleId="Paragraphedeliste">
    <w:name w:val="List Paragraph"/>
    <w:basedOn w:val="Normal"/>
    <w:uiPriority w:val="34"/>
    <w:qFormat/>
    <w:rsid w:val="00F50C66"/>
    <w:pPr>
      <w:ind w:left="720"/>
      <w:contextualSpacing/>
    </w:pPr>
  </w:style>
  <w:style w:type="paragraph" w:customStyle="1" w:styleId="Standard">
    <w:name w:val="Standard"/>
    <w:rsid w:val="00880B67"/>
    <w:pPr>
      <w:widowControl w:val="0"/>
      <w:suppressAutoHyphens/>
      <w:autoSpaceDN w:val="0"/>
      <w:spacing w:after="0"/>
    </w:pPr>
    <w:rPr>
      <w:rFonts w:ascii="Times New Roman" w:eastAsia="SimSun" w:hAnsi="Times New Roman" w:cs="Times New Roman"/>
      <w:kern w:val="3"/>
      <w:lang w:eastAsia="zh-CN"/>
    </w:rPr>
  </w:style>
  <w:style w:type="paragraph" w:styleId="Titre">
    <w:name w:val="Title"/>
    <w:basedOn w:val="Normal"/>
    <w:next w:val="Normal"/>
    <w:link w:val="TitreCar"/>
    <w:uiPriority w:val="10"/>
    <w:qFormat/>
    <w:rsid w:val="0015460C"/>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reCar">
    <w:name w:val="Titre Car"/>
    <w:basedOn w:val="Policepardfaut"/>
    <w:link w:val="Titre"/>
    <w:uiPriority w:val="10"/>
    <w:rsid w:val="0015460C"/>
    <w:rPr>
      <w:rFonts w:asciiTheme="majorHAnsi" w:eastAsiaTheme="majorEastAsia" w:hAnsiTheme="majorHAnsi" w:cstheme="majorBidi"/>
      <w:spacing w:val="-10"/>
      <w:kern w:val="28"/>
      <w:sz w:val="56"/>
      <w:szCs w:val="56"/>
      <w:lang w:val="en-US"/>
    </w:rPr>
  </w:style>
  <w:style w:type="character" w:styleId="Numrodepage">
    <w:name w:val="page number"/>
    <w:basedOn w:val="Policepardfaut"/>
    <w:uiPriority w:val="99"/>
    <w:semiHidden/>
    <w:unhideWhenUsed/>
    <w:rsid w:val="0045527C"/>
  </w:style>
  <w:style w:type="paragraph" w:styleId="Rvision">
    <w:name w:val="Revision"/>
    <w:hidden/>
    <w:uiPriority w:val="99"/>
    <w:semiHidden/>
    <w:rsid w:val="00A24444"/>
    <w:pPr>
      <w:spacing w:after="0"/>
    </w:pPr>
    <w:rPr>
      <w:rFonts w:ascii="Calibri" w:eastAsia="Times New Roman" w:hAnsi="Calibri" w:cs="Times New Roman"/>
      <w:sz w:val="22"/>
      <w:szCs w:val="22"/>
    </w:rPr>
  </w:style>
  <w:style w:type="character" w:styleId="Mentionnonrsolue">
    <w:name w:val="Unresolved Mention"/>
    <w:basedOn w:val="Policepardfaut"/>
    <w:uiPriority w:val="99"/>
    <w:rsid w:val="006B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264918">
      <w:bodyDiv w:val="1"/>
      <w:marLeft w:val="0"/>
      <w:marRight w:val="0"/>
      <w:marTop w:val="0"/>
      <w:marBottom w:val="0"/>
      <w:divBdr>
        <w:top w:val="none" w:sz="0" w:space="0" w:color="auto"/>
        <w:left w:val="none" w:sz="0" w:space="0" w:color="auto"/>
        <w:bottom w:val="none" w:sz="0" w:space="0" w:color="auto"/>
        <w:right w:val="none" w:sz="0" w:space="0" w:color="auto"/>
      </w:divBdr>
    </w:div>
    <w:div w:id="980231718">
      <w:bodyDiv w:val="1"/>
      <w:marLeft w:val="0"/>
      <w:marRight w:val="0"/>
      <w:marTop w:val="0"/>
      <w:marBottom w:val="0"/>
      <w:divBdr>
        <w:top w:val="none" w:sz="0" w:space="0" w:color="auto"/>
        <w:left w:val="none" w:sz="0" w:space="0" w:color="auto"/>
        <w:bottom w:val="none" w:sz="0" w:space="0" w:color="auto"/>
        <w:right w:val="none" w:sz="0" w:space="0" w:color="auto"/>
      </w:divBdr>
      <w:divsChild>
        <w:div w:id="1774939158">
          <w:marLeft w:val="0"/>
          <w:marRight w:val="0"/>
          <w:marTop w:val="0"/>
          <w:marBottom w:val="0"/>
          <w:divBdr>
            <w:top w:val="none" w:sz="0" w:space="0" w:color="auto"/>
            <w:left w:val="none" w:sz="0" w:space="0" w:color="auto"/>
            <w:bottom w:val="none" w:sz="0" w:space="0" w:color="auto"/>
            <w:right w:val="none" w:sz="0" w:space="0" w:color="auto"/>
          </w:divBdr>
        </w:div>
        <w:div w:id="1668363189">
          <w:marLeft w:val="0"/>
          <w:marRight w:val="0"/>
          <w:marTop w:val="0"/>
          <w:marBottom w:val="0"/>
          <w:divBdr>
            <w:top w:val="none" w:sz="0" w:space="0" w:color="auto"/>
            <w:left w:val="none" w:sz="0" w:space="0" w:color="auto"/>
            <w:bottom w:val="none" w:sz="0" w:space="0" w:color="auto"/>
            <w:right w:val="none" w:sz="0" w:space="0" w:color="auto"/>
          </w:divBdr>
          <w:divsChild>
            <w:div w:id="8400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t.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mmercemobilitie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AD562-CF08-7F46-AF28-46604B529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1047</Words>
  <Characters>5762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Dablanc</dc:creator>
  <cp:lastModifiedBy>Microsoft Office User</cp:lastModifiedBy>
  <cp:revision>17</cp:revision>
  <dcterms:created xsi:type="dcterms:W3CDTF">2022-06-08T15:48:00Z</dcterms:created>
  <dcterms:modified xsi:type="dcterms:W3CDTF">2022-06-11T14:55:00Z</dcterms:modified>
</cp:coreProperties>
</file>